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05430" w14:textId="77777777" w:rsidR="00443CAF" w:rsidRPr="006479CE" w:rsidRDefault="007B66EB" w:rsidP="00443CAF">
      <w:pPr>
        <w:pStyle w:val="Nzov"/>
        <w:jc w:val="both"/>
        <w:rPr>
          <w:lang w:val="sk-SK"/>
        </w:rPr>
      </w:pPr>
      <w:r>
        <w:rPr>
          <w:lang w:val="sk-SK"/>
        </w:rPr>
        <w:t>U</w:t>
      </w:r>
      <w:r w:rsidR="00443CAF" w:rsidRPr="006479CE">
        <w:rPr>
          <w:lang w:val="sk-SK"/>
        </w:rPr>
        <w:t>čebné osnovy</w:t>
      </w:r>
    </w:p>
    <w:p w14:paraId="4DDABE1B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43CAF" w:rsidRPr="006479CE" w14:paraId="14364EB8" w14:textId="77777777" w:rsidTr="00C2080E">
        <w:trPr>
          <w:trHeight w:val="361"/>
        </w:trPr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BBF7A3" w14:textId="77777777" w:rsidR="00443CAF" w:rsidRPr="006479CE" w:rsidRDefault="00443CAF" w:rsidP="00C2080E">
            <w:pPr>
              <w:pStyle w:val="Podtitul"/>
              <w:jc w:val="both"/>
              <w:rPr>
                <w:lang w:val="sk-SK"/>
              </w:rPr>
            </w:pPr>
            <w:r w:rsidRPr="006479CE">
              <w:rPr>
                <w:lang w:val="sk-SK"/>
              </w:rPr>
              <w:t>Názov predmetu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17FC49" w14:textId="77777777" w:rsidR="00443CAF" w:rsidRPr="006479CE" w:rsidRDefault="00443CAF" w:rsidP="00C2080E">
            <w:pPr>
              <w:jc w:val="both"/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 w:rsidRPr="006479CE">
              <w:rPr>
                <w:rFonts w:ascii="Arial" w:hAnsi="Arial" w:cs="Arial"/>
                <w:b/>
                <w:bCs/>
                <w:sz w:val="20"/>
                <w:lang w:val="sk-SK"/>
              </w:rPr>
              <w:t>Anglický jazyk</w:t>
            </w:r>
          </w:p>
        </w:tc>
      </w:tr>
      <w:tr w:rsidR="00443CAF" w:rsidRPr="006479CE" w14:paraId="5C20D6B7" w14:textId="77777777" w:rsidTr="00C2080E"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0276A64A" w14:textId="77777777" w:rsidR="00443CAF" w:rsidRPr="006479CE" w:rsidRDefault="00443CAF" w:rsidP="00C2080E">
            <w:pPr>
              <w:jc w:val="both"/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 w:rsidRPr="006479CE">
              <w:rPr>
                <w:rFonts w:ascii="Arial" w:hAnsi="Arial" w:cs="Arial"/>
                <w:b/>
                <w:bCs/>
                <w:sz w:val="20"/>
                <w:lang w:val="sk-SK"/>
              </w:rPr>
              <w:t>Časový rozsah výučby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1CD61643" w14:textId="77777777" w:rsidR="00443CAF" w:rsidRPr="006479CE" w:rsidRDefault="00443CAF" w:rsidP="00C2080E">
            <w:pPr>
              <w:jc w:val="both"/>
              <w:rPr>
                <w:rFonts w:ascii="Arial" w:hAnsi="Arial" w:cs="Arial"/>
                <w:sz w:val="20"/>
                <w:lang w:val="sk-SK"/>
              </w:rPr>
            </w:pPr>
            <w:r w:rsidRPr="006479CE">
              <w:rPr>
                <w:rFonts w:ascii="Arial" w:hAnsi="Arial" w:cs="Arial"/>
                <w:sz w:val="20"/>
                <w:lang w:val="sk-SK"/>
              </w:rPr>
              <w:t>5 hodín týždenne, spolu 165 vyučovacích hodín</w:t>
            </w:r>
          </w:p>
        </w:tc>
      </w:tr>
      <w:tr w:rsidR="00443CAF" w:rsidRPr="006479CE" w14:paraId="2D44A3FC" w14:textId="77777777" w:rsidTr="00C2080E"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72DA1B2B" w14:textId="77777777" w:rsidR="00443CAF" w:rsidRPr="006479CE" w:rsidRDefault="00443CAF" w:rsidP="00C2080E">
            <w:pPr>
              <w:jc w:val="both"/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 w:rsidRPr="006479CE">
              <w:rPr>
                <w:rFonts w:ascii="Arial" w:hAnsi="Arial" w:cs="Arial"/>
                <w:b/>
                <w:bCs/>
                <w:sz w:val="20"/>
                <w:lang w:val="sk-SK"/>
              </w:rPr>
              <w:t xml:space="preserve">Názov </w:t>
            </w:r>
            <w:proofErr w:type="spellStart"/>
            <w:r w:rsidRPr="006479CE">
              <w:rPr>
                <w:rFonts w:ascii="Arial" w:hAnsi="Arial" w:cs="Arial"/>
                <w:b/>
                <w:bCs/>
                <w:sz w:val="20"/>
                <w:lang w:val="sk-SK"/>
              </w:rPr>
              <w:t>ŠkVP</w:t>
            </w:r>
            <w:proofErr w:type="spellEnd"/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34514804" w14:textId="77777777" w:rsidR="00443CAF" w:rsidRPr="006479CE" w:rsidRDefault="00443CAF" w:rsidP="00C2080E">
            <w:pPr>
              <w:jc w:val="both"/>
              <w:rPr>
                <w:rFonts w:ascii="Arial" w:hAnsi="Arial" w:cs="Arial"/>
                <w:sz w:val="20"/>
                <w:lang w:val="sk-SK"/>
              </w:rPr>
            </w:pPr>
            <w:r w:rsidRPr="006479CE">
              <w:rPr>
                <w:rFonts w:ascii="Arial" w:hAnsi="Arial" w:cs="Arial"/>
                <w:sz w:val="20"/>
                <w:lang w:val="sk-SK"/>
              </w:rPr>
              <w:t>Škola pre život</w:t>
            </w:r>
          </w:p>
        </w:tc>
      </w:tr>
      <w:tr w:rsidR="00443CAF" w:rsidRPr="006479CE" w14:paraId="533C3396" w14:textId="77777777" w:rsidTr="00C2080E"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3D53CEEB" w14:textId="77777777" w:rsidR="00443CAF" w:rsidRPr="006479CE" w:rsidRDefault="00443CAF" w:rsidP="00C2080E">
            <w:pPr>
              <w:jc w:val="both"/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 w:rsidRPr="006479CE">
              <w:rPr>
                <w:rFonts w:ascii="Arial" w:hAnsi="Arial" w:cs="Arial"/>
                <w:b/>
                <w:bCs/>
                <w:sz w:val="20"/>
                <w:lang w:val="sk-SK"/>
              </w:rPr>
              <w:t>Ročník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5335D514" w14:textId="77777777" w:rsidR="00443CAF" w:rsidRPr="006479CE" w:rsidRDefault="00443CAF" w:rsidP="00C2080E">
            <w:pPr>
              <w:jc w:val="both"/>
              <w:rPr>
                <w:rFonts w:ascii="Arial" w:hAnsi="Arial" w:cs="Arial"/>
                <w:sz w:val="20"/>
                <w:lang w:val="sk-SK"/>
              </w:rPr>
            </w:pPr>
            <w:r w:rsidRPr="006479CE">
              <w:rPr>
                <w:rFonts w:ascii="Arial" w:hAnsi="Arial" w:cs="Arial"/>
                <w:sz w:val="20"/>
                <w:lang w:val="sk-SK"/>
              </w:rPr>
              <w:t>príma</w:t>
            </w:r>
          </w:p>
        </w:tc>
      </w:tr>
      <w:tr w:rsidR="00443CAF" w:rsidRPr="006479CE" w14:paraId="0D11347E" w14:textId="77777777" w:rsidTr="00C2080E"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4793DABB" w14:textId="77777777" w:rsidR="00443CAF" w:rsidRPr="006479CE" w:rsidRDefault="00443CAF" w:rsidP="00C2080E">
            <w:pPr>
              <w:jc w:val="both"/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 w:rsidRPr="006479CE">
              <w:rPr>
                <w:rFonts w:ascii="Arial" w:hAnsi="Arial" w:cs="Arial"/>
                <w:b/>
                <w:bCs/>
                <w:sz w:val="20"/>
                <w:lang w:val="sk-SK"/>
              </w:rPr>
              <w:t>Forma štúdia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0E3B1E97" w14:textId="77777777" w:rsidR="00443CAF" w:rsidRPr="006479CE" w:rsidRDefault="00443CAF" w:rsidP="00C2080E">
            <w:pPr>
              <w:jc w:val="both"/>
              <w:rPr>
                <w:rFonts w:ascii="Arial" w:hAnsi="Arial" w:cs="Arial"/>
                <w:sz w:val="20"/>
                <w:lang w:val="sk-SK"/>
              </w:rPr>
            </w:pPr>
            <w:r w:rsidRPr="006479CE">
              <w:rPr>
                <w:rFonts w:ascii="Arial" w:hAnsi="Arial" w:cs="Arial"/>
                <w:sz w:val="20"/>
                <w:lang w:val="sk-SK"/>
              </w:rPr>
              <w:t>denná</w:t>
            </w:r>
          </w:p>
        </w:tc>
      </w:tr>
      <w:tr w:rsidR="00443CAF" w:rsidRPr="006479CE" w14:paraId="1BE45772" w14:textId="77777777" w:rsidTr="00C2080E"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176AA3" w14:textId="77777777" w:rsidR="00443CAF" w:rsidRPr="006479CE" w:rsidRDefault="00443CAF" w:rsidP="00C2080E">
            <w:pPr>
              <w:jc w:val="both"/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 w:rsidRPr="006479CE">
              <w:rPr>
                <w:rFonts w:ascii="Arial" w:hAnsi="Arial" w:cs="Arial"/>
                <w:b/>
                <w:bCs/>
                <w:sz w:val="20"/>
                <w:lang w:val="sk-SK"/>
              </w:rPr>
              <w:t>Vyučovací jazyk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62D723" w14:textId="77777777" w:rsidR="00443CAF" w:rsidRPr="006479CE" w:rsidRDefault="00443CAF" w:rsidP="00C2080E">
            <w:pPr>
              <w:jc w:val="both"/>
              <w:rPr>
                <w:rFonts w:ascii="Arial" w:hAnsi="Arial" w:cs="Arial"/>
                <w:sz w:val="20"/>
                <w:lang w:val="sk-SK"/>
              </w:rPr>
            </w:pPr>
            <w:r w:rsidRPr="006479CE">
              <w:rPr>
                <w:rFonts w:ascii="Arial" w:hAnsi="Arial" w:cs="Arial"/>
                <w:sz w:val="20"/>
                <w:lang w:val="sk-SK"/>
              </w:rPr>
              <w:t>slovenský jazyk</w:t>
            </w:r>
          </w:p>
        </w:tc>
      </w:tr>
    </w:tbl>
    <w:p w14:paraId="21FB8250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</w:p>
    <w:p w14:paraId="48C2FEFE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</w:p>
    <w:p w14:paraId="7BBD3E7F" w14:textId="77777777" w:rsidR="00443CAF" w:rsidRPr="006479CE" w:rsidRDefault="00CE4B4D" w:rsidP="00443CAF">
      <w:pPr>
        <w:pStyle w:val="Nadpis1"/>
        <w:spacing w:before="60" w:after="60"/>
        <w:jc w:val="both"/>
        <w:rPr>
          <w:lang w:val="sk-SK"/>
        </w:rPr>
      </w:pPr>
      <w:r>
        <w:rPr>
          <w:lang w:val="sk-SK"/>
        </w:rPr>
        <w:t>Charakteristika predmetu</w:t>
      </w:r>
    </w:p>
    <w:p w14:paraId="26138161" w14:textId="77777777" w:rsidR="00443CAF" w:rsidRPr="006479CE" w:rsidRDefault="00443CAF" w:rsidP="00443CAF">
      <w:pPr>
        <w:rPr>
          <w:lang w:val="sk-SK"/>
        </w:rPr>
      </w:pPr>
    </w:p>
    <w:p w14:paraId="555727CD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 xml:space="preserve">Cudzie jazyky prispievajú k pochopeniu a objavovaniu tých skutočností, ktoré presahujú oblasť skúseností sprostredkovaných materinských jazykom a štátnym jazykom. Cudzie jazyky poskytujú živý jazykový základ a predpoklady pre komunikáciu žiakov v rámci Európskej únie. Osvojenie si cudzích jazykov pomáha žiakovi prekonávať bariéry a tak prispievať k zvýšeniu jeho mobility v osobnom živote, ďalšom štúdiu a napokon uplatnením sa na trhu práce. Cudzie jazyky umožňujú poznávať odlišnosti v spôsobe života ľudí iných krajín a ich odlišné kultúrne tradície. Učenie sa cudzích jazykov podporuje otvorenejší prístup k ľuďom,  rozvíja kompetencie dôležité pre podporu mobility v rámci Európskej únie, umožňuje občanom plne využívať slobodu pracovať a študovať v niektorom z jej členských štátov. Ovládanie cudzieho jazyka pomáha učiacemu sa riešiť každodenné životné situácie v cudzej krajine,  vymieňať si informácie a nápady s mladými ľuďmi a dospelými, ktorí hovoria iným jazykom a sprostredkujú mu svoje myšlienky a pocity. </w:t>
      </w:r>
    </w:p>
    <w:p w14:paraId="0B9EBAD8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 xml:space="preserve">Používateľ základného jazyka - </w:t>
      </w:r>
      <w:proofErr w:type="spellStart"/>
      <w:r w:rsidRPr="006479CE">
        <w:rPr>
          <w:lang w:val="sk-SK"/>
        </w:rPr>
        <w:t>independent</w:t>
      </w:r>
      <w:proofErr w:type="spellEnd"/>
      <w:r w:rsidRPr="006479CE">
        <w:rPr>
          <w:lang w:val="sk-SK"/>
        </w:rPr>
        <w:t xml:space="preserve">  </w:t>
      </w:r>
      <w:proofErr w:type="spellStart"/>
      <w:r w:rsidRPr="006479CE">
        <w:rPr>
          <w:lang w:val="sk-SK"/>
        </w:rPr>
        <w:t>learner</w:t>
      </w:r>
      <w:proofErr w:type="spellEnd"/>
      <w:r w:rsidRPr="006479CE">
        <w:rPr>
          <w:lang w:val="sk-SK"/>
        </w:rPr>
        <w:t>, je zaradený do úrovne A1,  čo predpokladá, že učiaci ovláda jazyk v základnom rozsahu, čo umožňuje opisovať každodenné situácie predvídateľného obsahu, i keď vo všeobecnosti je nútený obsah výpovede obmedziť a hľadať slová. Požiadavky kladené na učiaceho sa predpokladajú jeho uvedomelý prístup k osvojeniu si cudzieho jazyka.</w:t>
      </w:r>
    </w:p>
    <w:p w14:paraId="63729C00" w14:textId="77777777" w:rsidR="00443CAF" w:rsidRPr="006479CE" w:rsidRDefault="00443CAF" w:rsidP="00443CAF">
      <w:pPr>
        <w:jc w:val="both"/>
        <w:rPr>
          <w:lang w:val="sk-SK"/>
        </w:rPr>
      </w:pPr>
    </w:p>
    <w:p w14:paraId="3ED79A4B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</w:p>
    <w:p w14:paraId="70471778" w14:textId="77777777" w:rsidR="00443CAF" w:rsidRPr="006479CE" w:rsidRDefault="00443CAF" w:rsidP="00443CAF">
      <w:pPr>
        <w:pStyle w:val="Nadpis1"/>
        <w:spacing w:before="60" w:after="60"/>
        <w:jc w:val="both"/>
        <w:rPr>
          <w:lang w:val="sk-SK"/>
        </w:rPr>
      </w:pPr>
      <w:r w:rsidRPr="006479CE">
        <w:rPr>
          <w:lang w:val="sk-SK"/>
        </w:rPr>
        <w:t>Ciele  predmetu</w:t>
      </w:r>
    </w:p>
    <w:p w14:paraId="725C49D5" w14:textId="77777777" w:rsidR="00443CAF" w:rsidRPr="006479CE" w:rsidRDefault="00443CAF" w:rsidP="00443CAF">
      <w:pPr>
        <w:jc w:val="both"/>
        <w:rPr>
          <w:lang w:val="sk-SK"/>
        </w:rPr>
      </w:pPr>
    </w:p>
    <w:p w14:paraId="5989584E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 xml:space="preserve">        Primárnym cieľom vyučovania cudzích jazykov v škole vo všeobecnosti je podpora vzájomného porozumenia medzi ľuďmi rôznych krajín a umožnenie komunikácie medzi nimi. Anglický jazyk má navyše špecifické postavenie ako internacionálny úradný jazyk v lodnej a leteckej doprave, ako internacionálny jazyk v obchode, technike, cestovnom ruchu, vede, diplomacii, ako aj v mnohých iných oblastiach ľudských aktivít. Vyučovanie anglického jazyka má teda poskytnúť pevný základ na úspešné uplatnenie sa žiakov v osobnom živote i profesii.</w:t>
      </w:r>
    </w:p>
    <w:p w14:paraId="050D7FC8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 xml:space="preserve">        Ďalším dôležitým cieľom je priebežne motivovať žiakov tak, aby získali „</w:t>
      </w:r>
      <w:proofErr w:type="spellStart"/>
      <w:r w:rsidRPr="006479CE">
        <w:rPr>
          <w:lang w:val="sk-SK"/>
        </w:rPr>
        <w:t>know</w:t>
      </w:r>
      <w:proofErr w:type="spellEnd"/>
      <w:r w:rsidRPr="006479CE">
        <w:rPr>
          <w:lang w:val="sk-SK"/>
        </w:rPr>
        <w:t xml:space="preserve"> </w:t>
      </w:r>
      <w:proofErr w:type="spellStart"/>
      <w:r w:rsidRPr="006479CE">
        <w:rPr>
          <w:lang w:val="sk-SK"/>
        </w:rPr>
        <w:t>how</w:t>
      </w:r>
      <w:proofErr w:type="spellEnd"/>
      <w:r w:rsidRPr="006479CE">
        <w:rPr>
          <w:lang w:val="sk-SK"/>
        </w:rPr>
        <w:t>“, čiže aby sa natoľko zorientovali v anglickom jazyku, aby učenie jazyka chápali ako celoživotný proces a aby boli schopní v ňom ďalej samostatne úspešne pokračovať aj bez učiteľa, triedy alebo učebnice.</w:t>
      </w:r>
    </w:p>
    <w:p w14:paraId="71EBCE28" w14:textId="77777777" w:rsidR="00443CAF" w:rsidRPr="006479CE" w:rsidRDefault="00443CAF" w:rsidP="00443CAF">
      <w:pPr>
        <w:jc w:val="both"/>
        <w:rPr>
          <w:lang w:val="sk-SK"/>
        </w:rPr>
      </w:pPr>
    </w:p>
    <w:p w14:paraId="7E50BEB3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 xml:space="preserve">        Pri vyučovaní jazykov sa okrem cieľov realizujú  aj kompetencie: </w:t>
      </w:r>
      <w:r>
        <w:rPr>
          <w:lang w:val="sk-SK"/>
        </w:rPr>
        <w:t>všeobecné, komunikačné jazykové</w:t>
      </w:r>
      <w:r w:rsidRPr="006479CE">
        <w:rPr>
          <w:lang w:val="sk-SK"/>
        </w:rPr>
        <w:t>, sociolingvistické, pragmatické.</w:t>
      </w:r>
    </w:p>
    <w:p w14:paraId="7AB0E810" w14:textId="77777777" w:rsidR="00443CAF" w:rsidRPr="006479CE" w:rsidRDefault="00443CAF" w:rsidP="00443CAF">
      <w:pPr>
        <w:jc w:val="both"/>
        <w:rPr>
          <w:lang w:val="sk-SK"/>
        </w:rPr>
      </w:pPr>
    </w:p>
    <w:p w14:paraId="6FC3A492" w14:textId="77777777" w:rsidR="00443CAF" w:rsidRPr="006479CE" w:rsidRDefault="00443CAF" w:rsidP="00443CAF">
      <w:pPr>
        <w:ind w:left="360"/>
        <w:jc w:val="both"/>
        <w:rPr>
          <w:lang w:val="sk-SK"/>
        </w:rPr>
      </w:pPr>
    </w:p>
    <w:p w14:paraId="3F8D717F" w14:textId="77777777" w:rsidR="00443CAF" w:rsidRPr="006479CE" w:rsidRDefault="00443CAF" w:rsidP="00443CAF">
      <w:pPr>
        <w:ind w:left="360"/>
        <w:jc w:val="both"/>
        <w:rPr>
          <w:lang w:val="sk-SK"/>
        </w:rPr>
      </w:pPr>
    </w:p>
    <w:p w14:paraId="3047E3BD" w14:textId="77777777" w:rsidR="00443CAF" w:rsidRPr="006479CE" w:rsidRDefault="00443CAF" w:rsidP="00443CAF">
      <w:pPr>
        <w:ind w:left="360"/>
        <w:jc w:val="both"/>
        <w:rPr>
          <w:lang w:val="sk-SK"/>
        </w:rPr>
      </w:pPr>
      <w:r w:rsidRPr="006479CE">
        <w:rPr>
          <w:lang w:val="sk-SK"/>
        </w:rPr>
        <w:t xml:space="preserve">  Učiaci sa na úrovni A1 rozvíja všeobecné kompetencie tak, aby dosiahol:</w:t>
      </w:r>
    </w:p>
    <w:p w14:paraId="50F891E4" w14:textId="77777777" w:rsidR="00443CAF" w:rsidRPr="006479CE" w:rsidRDefault="00443CAF" w:rsidP="00443CAF">
      <w:pPr>
        <w:ind w:left="360"/>
        <w:jc w:val="both"/>
        <w:rPr>
          <w:lang w:val="sk-SK"/>
        </w:rPr>
      </w:pPr>
    </w:p>
    <w:p w14:paraId="6B01B590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získavať uvedomene nové vedomosti a</w:t>
      </w:r>
      <w:r>
        <w:rPr>
          <w:lang w:val="sk-SK"/>
        </w:rPr>
        <w:t> </w:t>
      </w:r>
      <w:r w:rsidRPr="006479CE">
        <w:rPr>
          <w:lang w:val="sk-SK"/>
        </w:rPr>
        <w:t>zručnosti</w:t>
      </w:r>
      <w:r>
        <w:rPr>
          <w:lang w:val="sk-SK"/>
        </w:rPr>
        <w:t>,</w:t>
      </w:r>
    </w:p>
    <w:p w14:paraId="3B9F3812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opakovať si získané vedomosti a dopĺňať ich</w:t>
      </w:r>
      <w:r>
        <w:rPr>
          <w:lang w:val="sk-SK"/>
        </w:rPr>
        <w:t>,</w:t>
      </w:r>
    </w:p>
    <w:p w14:paraId="6636CD99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uvedomovať si stratégie učenia pri osvojovaní si cudzieho jazyka</w:t>
      </w:r>
      <w:r>
        <w:rPr>
          <w:lang w:val="sk-SK"/>
        </w:rPr>
        <w:t>,</w:t>
      </w:r>
    </w:p>
    <w:p w14:paraId="5F7A5639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pochopiť potrebu vzdelávania sa v cudzom jazyku</w:t>
      </w:r>
      <w:r>
        <w:rPr>
          <w:lang w:val="sk-SK"/>
        </w:rPr>
        <w:t>,</w:t>
      </w:r>
    </w:p>
    <w:p w14:paraId="734ABB45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kriticky hodnotiť svoj pokrok, prijímať spätnú väzbu a uvedomovať si možnosť svojho rozvoja</w:t>
      </w:r>
      <w:r>
        <w:rPr>
          <w:lang w:val="sk-SK"/>
        </w:rPr>
        <w:t>,</w:t>
      </w:r>
    </w:p>
    <w:p w14:paraId="14FF3BDB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udržať si pozornosť pri prijímaní poskytovaných informácií</w:t>
      </w:r>
      <w:r>
        <w:rPr>
          <w:lang w:val="sk-SK"/>
        </w:rPr>
        <w:t>,</w:t>
      </w:r>
    </w:p>
    <w:p w14:paraId="1EA808B8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pochopiť zámer zadanej úlohy</w:t>
      </w:r>
      <w:r>
        <w:rPr>
          <w:lang w:val="sk-SK"/>
        </w:rPr>
        <w:t>,</w:t>
      </w:r>
    </w:p>
    <w:p w14:paraId="2F632B40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účinne spolupracovať v dvojiciach i v pracovných skupinách</w:t>
      </w:r>
      <w:r>
        <w:rPr>
          <w:lang w:val="sk-SK"/>
        </w:rPr>
        <w:t>,</w:t>
      </w:r>
    </w:p>
    <w:p w14:paraId="0A7EF6C4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aktívne a často využívať doteraz osvojený jazyk</w:t>
      </w:r>
      <w:r>
        <w:rPr>
          <w:lang w:val="sk-SK"/>
        </w:rPr>
        <w:t>,</w:t>
      </w:r>
    </w:p>
    <w:p w14:paraId="43CD7FBD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využívať dostupné materiály pri samostatnom štúdiu</w:t>
      </w:r>
      <w:r>
        <w:rPr>
          <w:lang w:val="sk-SK"/>
        </w:rPr>
        <w:t>,</w:t>
      </w:r>
    </w:p>
    <w:p w14:paraId="3DAA5AE4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byť otvorený kultúrnej a etnickej rôznorodosti</w:t>
      </w:r>
      <w:r>
        <w:rPr>
          <w:lang w:val="sk-SK"/>
        </w:rPr>
        <w:t>.</w:t>
      </w:r>
    </w:p>
    <w:p w14:paraId="4B6D9F84" w14:textId="77777777" w:rsidR="00443CAF" w:rsidRPr="006479CE" w:rsidRDefault="00443CAF" w:rsidP="00443CAF">
      <w:pPr>
        <w:ind w:left="360"/>
        <w:jc w:val="both"/>
        <w:rPr>
          <w:lang w:val="sk-SK"/>
        </w:rPr>
      </w:pPr>
    </w:p>
    <w:p w14:paraId="478D57C1" w14:textId="77777777" w:rsidR="00443CAF" w:rsidRPr="006479CE" w:rsidRDefault="00443CAF" w:rsidP="00443CAF">
      <w:pPr>
        <w:pStyle w:val="Nadpis2"/>
        <w:jc w:val="both"/>
        <w:rPr>
          <w:lang w:val="sk-SK"/>
        </w:rPr>
      </w:pPr>
      <w:r w:rsidRPr="006479CE">
        <w:rPr>
          <w:lang w:val="sk-SK"/>
        </w:rPr>
        <w:t>Komunikačné jazykové kompetencie</w:t>
      </w:r>
    </w:p>
    <w:p w14:paraId="146C67EC" w14:textId="77777777" w:rsidR="00443CAF" w:rsidRPr="006479CE" w:rsidRDefault="00443CAF" w:rsidP="00443CAF">
      <w:pPr>
        <w:ind w:left="360"/>
        <w:jc w:val="both"/>
        <w:rPr>
          <w:lang w:val="sk-SK"/>
        </w:rPr>
      </w:pPr>
    </w:p>
    <w:p w14:paraId="1DDB964A" w14:textId="77777777" w:rsidR="00443CAF" w:rsidRPr="006479CE" w:rsidRDefault="00443CAF" w:rsidP="00443CAF">
      <w:pPr>
        <w:ind w:left="360"/>
        <w:jc w:val="both"/>
        <w:rPr>
          <w:lang w:val="sk-SK"/>
        </w:rPr>
      </w:pPr>
      <w:r w:rsidRPr="006479CE">
        <w:rPr>
          <w:lang w:val="sk-SK"/>
        </w:rPr>
        <w:t>Učiaci sa, ktorý dosiahne úroveň A1:</w:t>
      </w:r>
    </w:p>
    <w:p w14:paraId="0C21484A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rozumie známym každodenným výrazom a najzákladnejším frázam, ktorých účelom je uspokojenie konkrétnych potrieb,</w:t>
      </w:r>
    </w:p>
    <w:p w14:paraId="73DEE338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predstaviť seba aj iných, dokáže klásť a odpovedať na otázky o osobných údajoch, ako napr. kde žije, o ľuďoch, ktorých pozná a o veciach, ktoré vlastní,</w:t>
      </w:r>
    </w:p>
    <w:p w14:paraId="48BFDF38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sa dohovoriť jednoduchým spôsobom za predpokladu, že partner v komunikácii rozpráva pomaly a jasne a je pripravený mu pomôcť</w:t>
      </w:r>
      <w:r>
        <w:rPr>
          <w:lang w:val="sk-SK"/>
        </w:rPr>
        <w:t>.</w:t>
      </w:r>
    </w:p>
    <w:p w14:paraId="03E33533" w14:textId="77777777" w:rsidR="00443CAF" w:rsidRPr="006479CE" w:rsidRDefault="00443CAF" w:rsidP="00443CAF">
      <w:pPr>
        <w:ind w:left="360"/>
        <w:jc w:val="both"/>
        <w:rPr>
          <w:lang w:val="sk-SK"/>
        </w:rPr>
      </w:pPr>
      <w:r w:rsidRPr="006479CE">
        <w:rPr>
          <w:lang w:val="sk-SK"/>
        </w:rPr>
        <w:t xml:space="preserve"> </w:t>
      </w:r>
    </w:p>
    <w:p w14:paraId="3E7C8E70" w14:textId="77777777" w:rsidR="00443CAF" w:rsidRPr="006479CE" w:rsidRDefault="00443CAF" w:rsidP="00443CAF">
      <w:pPr>
        <w:pStyle w:val="Nadpis3"/>
        <w:jc w:val="both"/>
        <w:rPr>
          <w:b w:val="0"/>
          <w:bCs w:val="0"/>
          <w:lang w:val="sk-SK"/>
        </w:rPr>
      </w:pPr>
      <w:r w:rsidRPr="006479CE">
        <w:rPr>
          <w:b w:val="0"/>
          <w:bCs w:val="0"/>
          <w:lang w:val="sk-SK"/>
        </w:rPr>
        <w:t>Jazyková kompetencia</w:t>
      </w:r>
    </w:p>
    <w:p w14:paraId="4B713F45" w14:textId="77777777" w:rsidR="00443CAF" w:rsidRPr="006479CE" w:rsidRDefault="00443CAF" w:rsidP="00443CAF">
      <w:pPr>
        <w:ind w:left="360"/>
        <w:jc w:val="both"/>
        <w:rPr>
          <w:b/>
          <w:bCs/>
          <w:lang w:val="sk-SK"/>
        </w:rPr>
      </w:pPr>
    </w:p>
    <w:p w14:paraId="52951913" w14:textId="77777777" w:rsidR="00443CAF" w:rsidRPr="006479CE" w:rsidRDefault="00443CAF" w:rsidP="00443CAF">
      <w:pPr>
        <w:ind w:left="360"/>
        <w:jc w:val="both"/>
        <w:rPr>
          <w:lang w:val="sk-SK"/>
        </w:rPr>
      </w:pPr>
      <w:r w:rsidRPr="006479CE">
        <w:rPr>
          <w:lang w:val="sk-SK"/>
        </w:rPr>
        <w:t>Učiaci sa na úrovni A1:</w:t>
      </w:r>
    </w:p>
    <w:p w14:paraId="3CEFD408" w14:textId="77777777" w:rsidR="00443CAF" w:rsidRPr="006479CE" w:rsidRDefault="00443CAF" w:rsidP="00443CAF">
      <w:pPr>
        <w:ind w:left="360"/>
        <w:jc w:val="both"/>
        <w:rPr>
          <w:lang w:val="sk-SK"/>
        </w:rPr>
      </w:pPr>
    </w:p>
    <w:p w14:paraId="57A6007C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používa iba základný rozsah jednoduchých výrazov týkajúcich sa osobných údajov a potrieb konkrétneho typu,</w:t>
      </w:r>
    </w:p>
    <w:p w14:paraId="166D7D20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má základný repertoár slovnej zásoby izolovaných slov a slovných spojení vzťahujúcich sa na dané konkrétne situácie,</w:t>
      </w:r>
    </w:p>
    <w:p w14:paraId="0165F392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prejavuje iba obmedzené ovládanie základných gramatických štruktúr a typov viet, ktoré sú súčasťou osvojeného repertoáru,</w:t>
      </w:r>
    </w:p>
    <w:p w14:paraId="3F3DCB55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ovláda výslovnosť obmedzeného repertoáru naučených slov a slovných spojení zrozumiteľnú pre rodených hovoriacich, ktorí sú zvyknutí komunikovať s cudzincami,</w:t>
      </w:r>
    </w:p>
    <w:p w14:paraId="40AE4490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odpísať známe slová a krátke slovné spojenia</w:t>
      </w:r>
    </w:p>
    <w:p w14:paraId="78890E98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vyhláskovať svoju adresu, štátnu príslušnosť a ostatné osobné údaje.</w:t>
      </w:r>
    </w:p>
    <w:p w14:paraId="3D01C598" w14:textId="77777777" w:rsidR="00443CAF" w:rsidRPr="006479CE" w:rsidRDefault="00443CAF" w:rsidP="00443CAF">
      <w:pPr>
        <w:ind w:left="360"/>
        <w:jc w:val="both"/>
        <w:rPr>
          <w:lang w:val="sk-SK"/>
        </w:rPr>
      </w:pPr>
    </w:p>
    <w:p w14:paraId="0806331C" w14:textId="77777777" w:rsidR="00443CAF" w:rsidRPr="006479CE" w:rsidRDefault="00443CAF" w:rsidP="00443CAF">
      <w:pPr>
        <w:ind w:left="360"/>
        <w:jc w:val="both"/>
        <w:rPr>
          <w:b/>
          <w:bCs/>
          <w:i/>
          <w:iCs/>
          <w:lang w:val="sk-SK"/>
        </w:rPr>
      </w:pPr>
      <w:r w:rsidRPr="006479CE">
        <w:rPr>
          <w:b/>
          <w:bCs/>
          <w:i/>
          <w:iCs/>
          <w:lang w:val="sk-SK"/>
        </w:rPr>
        <w:t>Sociolingvistická kompetencia</w:t>
      </w:r>
    </w:p>
    <w:p w14:paraId="70E3794F" w14:textId="77777777" w:rsidR="00443CAF" w:rsidRPr="006479CE" w:rsidRDefault="00443CAF" w:rsidP="00443CAF">
      <w:pPr>
        <w:ind w:left="360"/>
        <w:jc w:val="both"/>
        <w:rPr>
          <w:b/>
          <w:bCs/>
          <w:i/>
          <w:iCs/>
          <w:lang w:val="sk-SK"/>
        </w:rPr>
      </w:pPr>
    </w:p>
    <w:p w14:paraId="61B1B81E" w14:textId="77777777" w:rsidR="00443CAF" w:rsidRPr="006479CE" w:rsidRDefault="00443CAF" w:rsidP="00443CAF">
      <w:pPr>
        <w:ind w:left="360"/>
        <w:jc w:val="both"/>
        <w:rPr>
          <w:lang w:val="sk-SK"/>
        </w:rPr>
      </w:pPr>
      <w:r w:rsidRPr="006479CE">
        <w:rPr>
          <w:lang w:val="sk-SK"/>
        </w:rPr>
        <w:t>Učiaci sa na úrovni A1:</w:t>
      </w:r>
    </w:p>
    <w:p w14:paraId="79F150CE" w14:textId="77777777" w:rsidR="00443CAF" w:rsidRPr="006479CE" w:rsidRDefault="00443CAF" w:rsidP="00443CAF">
      <w:pPr>
        <w:ind w:left="360"/>
        <w:jc w:val="both"/>
        <w:rPr>
          <w:lang w:val="sk-SK"/>
        </w:rPr>
      </w:pPr>
    </w:p>
    <w:p w14:paraId="39B5DCFB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nadviazať základnú spoločenskú konverzáciu tak, že použije najjednoduchšie spôsoby vyjadrenia zdvorilosti: dokáže pozdraviť aj rozlúčiť sa, predstaviť sa, poďakovať, ospravedlniť sa...</w:t>
      </w:r>
    </w:p>
    <w:p w14:paraId="10EB63A0" w14:textId="77777777" w:rsidR="00443CAF" w:rsidRPr="006479CE" w:rsidRDefault="00443CAF" w:rsidP="00443CAF">
      <w:pPr>
        <w:ind w:left="360"/>
        <w:jc w:val="both"/>
        <w:rPr>
          <w:lang w:val="sk-SK"/>
        </w:rPr>
      </w:pPr>
    </w:p>
    <w:p w14:paraId="3159ADD1" w14:textId="77777777" w:rsidR="00443CAF" w:rsidRPr="006479CE" w:rsidRDefault="00443CAF" w:rsidP="00443CAF">
      <w:pPr>
        <w:ind w:left="360"/>
        <w:jc w:val="both"/>
        <w:rPr>
          <w:b/>
          <w:bCs/>
          <w:i/>
          <w:iCs/>
          <w:lang w:val="sk-SK"/>
        </w:rPr>
      </w:pPr>
    </w:p>
    <w:p w14:paraId="586E09B5" w14:textId="77777777" w:rsidR="00443CAF" w:rsidRPr="006479CE" w:rsidRDefault="00443CAF" w:rsidP="00443CAF">
      <w:pPr>
        <w:ind w:left="360"/>
        <w:jc w:val="both"/>
        <w:rPr>
          <w:b/>
          <w:bCs/>
          <w:i/>
          <w:iCs/>
          <w:lang w:val="sk-SK"/>
        </w:rPr>
      </w:pPr>
    </w:p>
    <w:p w14:paraId="10775C58" w14:textId="77777777" w:rsidR="00443CAF" w:rsidRPr="006479CE" w:rsidRDefault="00443CAF" w:rsidP="00443CAF">
      <w:pPr>
        <w:ind w:left="360"/>
        <w:jc w:val="both"/>
        <w:rPr>
          <w:b/>
          <w:bCs/>
          <w:i/>
          <w:iCs/>
          <w:lang w:val="sk-SK"/>
        </w:rPr>
      </w:pPr>
      <w:r w:rsidRPr="006479CE">
        <w:rPr>
          <w:b/>
          <w:bCs/>
          <w:i/>
          <w:iCs/>
          <w:lang w:val="sk-SK"/>
        </w:rPr>
        <w:t>Pragmatická kompetencia</w:t>
      </w:r>
    </w:p>
    <w:p w14:paraId="4E1E4B8C" w14:textId="77777777" w:rsidR="00443CAF" w:rsidRPr="006479CE" w:rsidRDefault="00443CAF" w:rsidP="00443CAF">
      <w:pPr>
        <w:ind w:left="360"/>
        <w:jc w:val="both"/>
        <w:rPr>
          <w:b/>
          <w:bCs/>
          <w:i/>
          <w:iCs/>
          <w:lang w:val="sk-SK"/>
        </w:rPr>
      </w:pPr>
    </w:p>
    <w:p w14:paraId="7B4520CF" w14:textId="77777777" w:rsidR="00443CAF" w:rsidRPr="006479CE" w:rsidRDefault="00443CAF" w:rsidP="00443CAF">
      <w:pPr>
        <w:ind w:left="360"/>
        <w:jc w:val="both"/>
        <w:rPr>
          <w:lang w:val="sk-SK"/>
        </w:rPr>
      </w:pPr>
      <w:r w:rsidRPr="006479CE">
        <w:rPr>
          <w:lang w:val="sk-SK"/>
        </w:rPr>
        <w:t>Učiaci sa na úrovni A1:</w:t>
      </w:r>
    </w:p>
    <w:p w14:paraId="26089512" w14:textId="77777777" w:rsidR="00443CAF" w:rsidRPr="006479CE" w:rsidRDefault="00443CAF" w:rsidP="00443CAF">
      <w:pPr>
        <w:ind w:left="360"/>
        <w:jc w:val="both"/>
        <w:rPr>
          <w:lang w:val="sk-SK"/>
        </w:rPr>
      </w:pPr>
    </w:p>
    <w:p w14:paraId="324B8E5C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spájať slová alebo skupiny slov pomocou najzákladnejších lineárnych spájacích výrazov, napr. „a“ alebo „potom“,</w:t>
      </w:r>
    </w:p>
    <w:p w14:paraId="17A12974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zvládnuť veľmi krátke izolované a väčšinou vopred naučené výpovede, ktoré sú poznamenané mnohými pauzami, nevyhnutnými na hľadanie výrazových prostriedkov, na artikuláciu menej známych slov a na pokusy o vhodnejšiu formuláciu.</w:t>
      </w:r>
    </w:p>
    <w:p w14:paraId="1CC00C4D" w14:textId="77777777" w:rsidR="00443CAF" w:rsidRPr="006479CE" w:rsidRDefault="00443CAF" w:rsidP="00443CAF">
      <w:pPr>
        <w:jc w:val="both"/>
        <w:rPr>
          <w:lang w:val="sk-SK"/>
        </w:rPr>
      </w:pPr>
    </w:p>
    <w:p w14:paraId="0EA4B28D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 xml:space="preserve"> </w:t>
      </w:r>
    </w:p>
    <w:p w14:paraId="5F629720" w14:textId="77777777" w:rsidR="00443CAF" w:rsidRPr="006479CE" w:rsidRDefault="00443CAF" w:rsidP="00443CAF">
      <w:pPr>
        <w:ind w:left="360"/>
        <w:jc w:val="both"/>
        <w:rPr>
          <w:lang w:val="sk-SK"/>
        </w:rPr>
      </w:pPr>
    </w:p>
    <w:p w14:paraId="644C8089" w14:textId="77777777" w:rsidR="00443CAF" w:rsidRPr="006479CE" w:rsidRDefault="00443CAF" w:rsidP="00443CAF">
      <w:pPr>
        <w:pStyle w:val="Nadpis4"/>
        <w:jc w:val="both"/>
        <w:rPr>
          <w:lang w:val="sk-SK"/>
        </w:rPr>
      </w:pPr>
      <w:r w:rsidRPr="006479CE">
        <w:rPr>
          <w:lang w:val="sk-SK"/>
        </w:rPr>
        <w:t>Komunikačné zručnosti</w:t>
      </w:r>
    </w:p>
    <w:p w14:paraId="65EC06C5" w14:textId="77777777" w:rsidR="00443CAF" w:rsidRPr="006479CE" w:rsidRDefault="00443CAF" w:rsidP="00443CAF">
      <w:pPr>
        <w:jc w:val="both"/>
        <w:rPr>
          <w:lang w:val="sk-SK"/>
        </w:rPr>
      </w:pPr>
    </w:p>
    <w:p w14:paraId="2ACCAF33" w14:textId="77777777" w:rsidR="00443CAF" w:rsidRPr="006479CE" w:rsidRDefault="00443CAF" w:rsidP="00443CAF">
      <w:pPr>
        <w:pStyle w:val="Nadpis5"/>
        <w:jc w:val="both"/>
        <w:rPr>
          <w:lang w:val="sk-SK"/>
        </w:rPr>
      </w:pPr>
      <w:r w:rsidRPr="006479CE">
        <w:rPr>
          <w:lang w:val="sk-SK"/>
        </w:rPr>
        <w:t>Počúvanie s porozumením</w:t>
      </w:r>
    </w:p>
    <w:p w14:paraId="096A0621" w14:textId="77777777" w:rsidR="00443CAF" w:rsidRPr="006479CE" w:rsidRDefault="00443CAF" w:rsidP="00443CAF">
      <w:pPr>
        <w:jc w:val="both"/>
        <w:rPr>
          <w:lang w:val="sk-SK"/>
        </w:rPr>
      </w:pPr>
    </w:p>
    <w:p w14:paraId="4379E838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>Učiaci sa na úrovni A1:</w:t>
      </w:r>
    </w:p>
    <w:p w14:paraId="36CE8A14" w14:textId="77777777" w:rsidR="00443CAF" w:rsidRPr="006479CE" w:rsidRDefault="00443CAF" w:rsidP="00443CAF">
      <w:pPr>
        <w:jc w:val="both"/>
        <w:rPr>
          <w:lang w:val="sk-SK"/>
        </w:rPr>
      </w:pPr>
    </w:p>
    <w:p w14:paraId="2C940406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rozoznať známe slová a najzákladnejšie slovné spojenia týkajúce sa jeho samého, jeho rodiny a bezprostredného okolia, keď ľudia hovoria pomaly a jasne,</w:t>
      </w:r>
    </w:p>
    <w:p w14:paraId="456B1D17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rozumie, ak sa hovorí veľmi pomaly a pozorne, a ak dlhšie pauzy poskytujú čas na pochopenie zmyslu,</w:t>
      </w:r>
    </w:p>
    <w:p w14:paraId="3947DD10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rozumie jednoduchým pokynom, ktoré sú pomaly a zreteľne adresované a dokáže porozumieť krátkemu jednoduchému popisu cesty.</w:t>
      </w:r>
    </w:p>
    <w:p w14:paraId="14F88342" w14:textId="77777777" w:rsidR="00443CAF" w:rsidRPr="006479CE" w:rsidRDefault="00443CAF" w:rsidP="00443CAF">
      <w:pPr>
        <w:ind w:left="360"/>
        <w:jc w:val="both"/>
        <w:rPr>
          <w:lang w:val="sk-SK"/>
        </w:rPr>
      </w:pPr>
    </w:p>
    <w:p w14:paraId="1CD049A7" w14:textId="77777777" w:rsidR="00443CAF" w:rsidRPr="006479CE" w:rsidRDefault="00443CAF" w:rsidP="00443CAF">
      <w:pPr>
        <w:pStyle w:val="Nadpis5"/>
        <w:jc w:val="both"/>
        <w:rPr>
          <w:lang w:val="sk-SK"/>
        </w:rPr>
      </w:pPr>
      <w:r w:rsidRPr="006479CE">
        <w:rPr>
          <w:lang w:val="sk-SK"/>
        </w:rPr>
        <w:t>Čítanie s porozumením</w:t>
      </w:r>
    </w:p>
    <w:p w14:paraId="7DA65ADD" w14:textId="77777777" w:rsidR="00443CAF" w:rsidRPr="006479CE" w:rsidRDefault="00443CAF" w:rsidP="00443CAF">
      <w:pPr>
        <w:jc w:val="both"/>
        <w:rPr>
          <w:lang w:val="sk-SK"/>
        </w:rPr>
      </w:pPr>
    </w:p>
    <w:p w14:paraId="71F8D043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>Učiaci sa na úrovni A1:</w:t>
      </w:r>
    </w:p>
    <w:p w14:paraId="715A7D78" w14:textId="77777777" w:rsidR="00443CAF" w:rsidRPr="006479CE" w:rsidRDefault="00443CAF" w:rsidP="00443CAF">
      <w:pPr>
        <w:jc w:val="both"/>
        <w:rPr>
          <w:lang w:val="sk-SK"/>
        </w:rPr>
      </w:pPr>
    </w:p>
    <w:p w14:paraId="378C4A6C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rozumie známym menám, názvom, slovám a veľmi jednoduchým vetám, napr. na oznámeniach a plagátoch al. v katalógoch, na pohľadniciach,</w:t>
      </w:r>
    </w:p>
    <w:p w14:paraId="1C0FE562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rozozná základné slovné spojenia v jednoduchých oznamoch z každodenného života,</w:t>
      </w:r>
    </w:p>
    <w:p w14:paraId="28DF9368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si pri jednoduchšom informačnom materiály a krátkych, jednoduchých opisoch urobiť predstavu o obsahu, najmä ak má k dispozícii vizuálnu pomoc,</w:t>
      </w:r>
    </w:p>
    <w:p w14:paraId="2426B61A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rozumie krátkemu jednoduchému písomnému popisu cesty.</w:t>
      </w:r>
    </w:p>
    <w:p w14:paraId="7C24DB8F" w14:textId="77777777" w:rsidR="00443CAF" w:rsidRPr="006479CE" w:rsidRDefault="00443CAF" w:rsidP="00443CAF">
      <w:pPr>
        <w:jc w:val="both"/>
        <w:rPr>
          <w:lang w:val="sk-SK"/>
        </w:rPr>
      </w:pPr>
    </w:p>
    <w:p w14:paraId="2D07EE2B" w14:textId="77777777" w:rsidR="00443CAF" w:rsidRPr="006479CE" w:rsidRDefault="00443CAF" w:rsidP="00443CAF">
      <w:pPr>
        <w:pStyle w:val="Nadpis5"/>
        <w:jc w:val="both"/>
        <w:rPr>
          <w:lang w:val="sk-SK"/>
        </w:rPr>
      </w:pPr>
      <w:r w:rsidRPr="006479CE">
        <w:rPr>
          <w:lang w:val="sk-SK"/>
        </w:rPr>
        <w:t>Písomný prejav</w:t>
      </w:r>
    </w:p>
    <w:p w14:paraId="2448ACC8" w14:textId="77777777" w:rsidR="00443CAF" w:rsidRPr="006479CE" w:rsidRDefault="00443CAF" w:rsidP="00443CAF">
      <w:pPr>
        <w:jc w:val="both"/>
        <w:rPr>
          <w:lang w:val="sk-SK"/>
        </w:rPr>
      </w:pPr>
    </w:p>
    <w:p w14:paraId="1319413C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>Učiaci sa na úrovni A1:</w:t>
      </w:r>
    </w:p>
    <w:p w14:paraId="4AE866B3" w14:textId="77777777" w:rsidR="00443CAF" w:rsidRPr="006479CE" w:rsidRDefault="00443CAF" w:rsidP="00443CAF">
      <w:pPr>
        <w:jc w:val="both"/>
        <w:rPr>
          <w:lang w:val="sk-SK"/>
        </w:rPr>
      </w:pPr>
    </w:p>
    <w:p w14:paraId="50B8BAF1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napísať krátky osobný list alebo pohľadnicu, napr. pozdrav z dovolenky,</w:t>
      </w:r>
    </w:p>
    <w:p w14:paraId="59E88831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vyplniť jednoduché registračné formuláre s osobnými údajmi ako meno, štátna príslušnosť, adresa, telefón...</w:t>
      </w:r>
    </w:p>
    <w:p w14:paraId="48BD9512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napísať jednoduché slovné spojenia a vety o sebe a iných ľuďoch, o tom, kde žijú a čo robia,</w:t>
      </w:r>
    </w:p>
    <w:p w14:paraId="2C0CA224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vie si písomne vyžiadať informácie alebo ich poslať ďalej,</w:t>
      </w:r>
    </w:p>
    <w:p w14:paraId="7BB5074E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vie napísať jednoduché slovné spojenia alebo vety a použiť v nich spojovacie výrazy ako „a“, „ale“, „pretože“.</w:t>
      </w:r>
    </w:p>
    <w:p w14:paraId="6AE63F6F" w14:textId="77777777" w:rsidR="00443CAF" w:rsidRPr="006479CE" w:rsidRDefault="00443CAF" w:rsidP="00443CAF">
      <w:pPr>
        <w:jc w:val="both"/>
        <w:rPr>
          <w:lang w:val="sk-SK"/>
        </w:rPr>
      </w:pPr>
    </w:p>
    <w:p w14:paraId="1E1C6828" w14:textId="77777777" w:rsidR="00443CAF" w:rsidRPr="006479CE" w:rsidRDefault="00443CAF" w:rsidP="00443CAF">
      <w:pPr>
        <w:pStyle w:val="Nadpis5"/>
        <w:jc w:val="both"/>
        <w:rPr>
          <w:lang w:val="sk-SK"/>
        </w:rPr>
      </w:pPr>
      <w:r w:rsidRPr="006479CE">
        <w:rPr>
          <w:lang w:val="sk-SK"/>
        </w:rPr>
        <w:lastRenderedPageBreak/>
        <w:t>Ústny prejav</w:t>
      </w:r>
    </w:p>
    <w:p w14:paraId="42D4907C" w14:textId="77777777" w:rsidR="00443CAF" w:rsidRPr="006479CE" w:rsidRDefault="00443CAF" w:rsidP="00443CAF">
      <w:pPr>
        <w:jc w:val="both"/>
        <w:rPr>
          <w:lang w:val="sk-SK"/>
        </w:rPr>
      </w:pPr>
    </w:p>
    <w:p w14:paraId="6FB7C999" w14:textId="77777777" w:rsidR="00443CAF" w:rsidRPr="006479CE" w:rsidRDefault="00443CAF" w:rsidP="00443CAF">
      <w:pPr>
        <w:jc w:val="both"/>
        <w:rPr>
          <w:b/>
          <w:bCs/>
          <w:i/>
          <w:iCs/>
          <w:lang w:val="sk-SK"/>
        </w:rPr>
      </w:pPr>
      <w:r w:rsidRPr="006479CE">
        <w:rPr>
          <w:b/>
          <w:bCs/>
          <w:i/>
          <w:iCs/>
          <w:lang w:val="sk-SK"/>
        </w:rPr>
        <w:t>Ústny prejav – dialóg</w:t>
      </w:r>
    </w:p>
    <w:p w14:paraId="78BDE9A4" w14:textId="77777777" w:rsidR="00443CAF" w:rsidRPr="006479CE" w:rsidRDefault="00443CAF" w:rsidP="00443CAF">
      <w:pPr>
        <w:jc w:val="both"/>
        <w:rPr>
          <w:b/>
          <w:bCs/>
          <w:i/>
          <w:iCs/>
          <w:lang w:val="sk-SK"/>
        </w:rPr>
      </w:pPr>
    </w:p>
    <w:p w14:paraId="28B92A8C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>Učiaci sa na úrovni A1:</w:t>
      </w:r>
    </w:p>
    <w:p w14:paraId="62A1FAF9" w14:textId="77777777" w:rsidR="00443CAF" w:rsidRPr="006479CE" w:rsidRDefault="00443CAF" w:rsidP="00443CAF">
      <w:pPr>
        <w:jc w:val="both"/>
        <w:rPr>
          <w:lang w:val="sk-SK"/>
        </w:rPr>
      </w:pPr>
    </w:p>
    <w:p w14:paraId="7B26128C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komunikovať jednoduchým spôsobom za predpokladu, že jeho partner v komunikácii je pripravený zopakovať alebo preformulovať svoju výpoveď pri pomalšej rýchlosti reči, a že mu pomôže sformulovať, čo sa pokúša povedať,</w:t>
      </w:r>
    </w:p>
    <w:p w14:paraId="7EA27ADE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klásť a odpovedať na jednoduché otázky z oblasti jeho základných potrieb alebo na známe témy,</w:t>
      </w:r>
    </w:p>
    <w:p w14:paraId="3A509A26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používať jednoduché zdvorilostné formulácie ako pozdrav, lúčenie, opýtať sa niekoho ako sa má,</w:t>
      </w:r>
    </w:p>
    <w:p w14:paraId="41367541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vie predstaviť seba a iných a reaguje, keď ho predstavujú,</w:t>
      </w:r>
    </w:p>
    <w:p w14:paraId="613D0319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 xml:space="preserve">rozumie každodenným výrazom, ktoré sú zamerané na uspokojenie jednoduchých konkrétnych komunikačných potrieb a vie reagovať na jednoduché informácie, ktoré sa dozvie, </w:t>
      </w:r>
    </w:p>
    <w:p w14:paraId="7CACB0AB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rozumie otázkam a pokynom, jednoduchému opisu cesty, vie niekoho o niečo požiadať a niekomu niečo oznámiť.</w:t>
      </w:r>
    </w:p>
    <w:p w14:paraId="0802811E" w14:textId="77777777" w:rsidR="00443CAF" w:rsidRPr="006479CE" w:rsidRDefault="00443CAF" w:rsidP="00443CAF">
      <w:pPr>
        <w:jc w:val="both"/>
        <w:rPr>
          <w:lang w:val="sk-SK"/>
        </w:rPr>
      </w:pPr>
    </w:p>
    <w:p w14:paraId="63200C13" w14:textId="77777777" w:rsidR="00443CAF" w:rsidRPr="006479CE" w:rsidRDefault="00443CAF" w:rsidP="00443CAF">
      <w:pPr>
        <w:pStyle w:val="Nadpis5"/>
        <w:jc w:val="both"/>
        <w:rPr>
          <w:lang w:val="sk-SK"/>
        </w:rPr>
      </w:pPr>
      <w:r w:rsidRPr="006479CE">
        <w:rPr>
          <w:lang w:val="sk-SK"/>
        </w:rPr>
        <w:t>Ústny prejav – monológ</w:t>
      </w:r>
    </w:p>
    <w:p w14:paraId="5F7C2D3C" w14:textId="77777777" w:rsidR="00443CAF" w:rsidRPr="006479CE" w:rsidRDefault="00443CAF" w:rsidP="00443CAF">
      <w:pPr>
        <w:jc w:val="both"/>
        <w:rPr>
          <w:lang w:val="sk-SK"/>
        </w:rPr>
      </w:pPr>
    </w:p>
    <w:p w14:paraId="39E04C0F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>Učiaci sa na úrovni A1:</w:t>
      </w:r>
    </w:p>
    <w:p w14:paraId="6CD2BF8D" w14:textId="77777777" w:rsidR="00443CAF" w:rsidRPr="006479CE" w:rsidRDefault="00443CAF" w:rsidP="00443CAF">
      <w:pPr>
        <w:jc w:val="both"/>
        <w:rPr>
          <w:lang w:val="sk-SK"/>
        </w:rPr>
      </w:pPr>
    </w:p>
    <w:p w14:paraId="6C0B77D6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dokáže využívať jednoduché slovné spojenia a ucelenými vetami opísať seba, miesto, kde žije, čo robí a ľudí, ktorých pozná.</w:t>
      </w:r>
    </w:p>
    <w:p w14:paraId="0F013113" w14:textId="77777777" w:rsidR="00443CAF" w:rsidRPr="006479CE" w:rsidRDefault="00443CAF" w:rsidP="00443CAF">
      <w:pPr>
        <w:jc w:val="both"/>
        <w:rPr>
          <w:lang w:val="sk-SK"/>
        </w:rPr>
      </w:pPr>
    </w:p>
    <w:p w14:paraId="3BC461C5" w14:textId="77777777" w:rsidR="00443CAF" w:rsidRPr="006479CE" w:rsidRDefault="00443CAF" w:rsidP="00443CAF">
      <w:pPr>
        <w:jc w:val="both"/>
        <w:rPr>
          <w:lang w:val="sk-SK"/>
        </w:rPr>
      </w:pPr>
    </w:p>
    <w:p w14:paraId="77E7A16C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</w:p>
    <w:p w14:paraId="0C28AACB" w14:textId="77777777" w:rsidR="00443CAF" w:rsidRPr="006479CE" w:rsidRDefault="00443CAF" w:rsidP="00443CAF">
      <w:pPr>
        <w:pStyle w:val="Nadpis1"/>
        <w:spacing w:before="60" w:after="60"/>
        <w:jc w:val="both"/>
        <w:rPr>
          <w:lang w:val="sk-SK"/>
        </w:rPr>
      </w:pPr>
      <w:r w:rsidRPr="006479CE">
        <w:rPr>
          <w:lang w:val="sk-SK"/>
        </w:rPr>
        <w:t>Prehľad výchovných a vzdelávacích stratégií</w:t>
      </w:r>
    </w:p>
    <w:p w14:paraId="0F2CD948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>Žiaci  prichádzajú do našej školy z rôznych základných škôl. Pri prechode zo ZŠ na gymnázium je potrebné pripraviť žiakov na náročnejší systém učenia sa. Veľký dôraz budeme hneď od začiatku klásť na vytvorenie dobrého tímu v</w:t>
      </w:r>
      <w:r>
        <w:rPr>
          <w:lang w:val="sk-SK"/>
        </w:rPr>
        <w:t> </w:t>
      </w:r>
      <w:r w:rsidRPr="006479CE">
        <w:rPr>
          <w:lang w:val="sk-SK"/>
        </w:rPr>
        <w:t>triede</w:t>
      </w:r>
      <w:r>
        <w:rPr>
          <w:lang w:val="sk-SK"/>
        </w:rPr>
        <w:t xml:space="preserve"> (jazykovej skupine</w:t>
      </w:r>
      <w:r w:rsidRPr="006479CE">
        <w:rPr>
          <w:lang w:val="sk-SK"/>
        </w:rPr>
        <w:t>), na</w:t>
      </w:r>
    </w:p>
    <w:p w14:paraId="46986716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>rozvíjani</w:t>
      </w:r>
      <w:r>
        <w:rPr>
          <w:lang w:val="sk-SK"/>
        </w:rPr>
        <w:t>e sebapoznania a sebahodnotenia</w:t>
      </w:r>
      <w:r w:rsidRPr="006479CE">
        <w:rPr>
          <w:lang w:val="sk-SK"/>
        </w:rPr>
        <w:t>.</w:t>
      </w:r>
      <w:r>
        <w:rPr>
          <w:lang w:val="sk-SK"/>
        </w:rPr>
        <w:t xml:space="preserve"> </w:t>
      </w:r>
      <w:r w:rsidRPr="006479CE">
        <w:rPr>
          <w:lang w:val="sk-SK"/>
        </w:rPr>
        <w:t>Výber foriem a metód je zameraný na to, aby učivo upútalo žiakov psychologicky a intelektuálne. Výchovné pôsobenie budeme realizovať</w:t>
      </w:r>
    </w:p>
    <w:p w14:paraId="5FB79F37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  <w:r w:rsidRPr="006479CE">
        <w:rPr>
          <w:lang w:val="sk-SK"/>
        </w:rPr>
        <w:t>pomocou prierezových tém zameraných na osobný a sociálny rozvoj, environmentálnu výchovu, mediálnu výchovu, multikultúrnu výchovu, ochranu života a zdravia, dopravnú výchovu, tvorbu projektu a prezentačné zručnosti</w:t>
      </w:r>
      <w:r w:rsidRPr="006479CE">
        <w:rPr>
          <w:rFonts w:ascii="Arial" w:hAnsi="Arial" w:cs="Arial"/>
          <w:sz w:val="22"/>
          <w:lang w:val="sk-SK"/>
        </w:rPr>
        <w:t>.</w:t>
      </w:r>
    </w:p>
    <w:p w14:paraId="2263F439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</w:p>
    <w:p w14:paraId="6F9CF01E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</w:p>
    <w:p w14:paraId="72B49EB0" w14:textId="77777777" w:rsidR="00443CAF" w:rsidRPr="006479CE" w:rsidRDefault="00443CAF" w:rsidP="00443CAF">
      <w:pPr>
        <w:pStyle w:val="Nadpis1"/>
        <w:spacing w:before="60" w:after="60"/>
        <w:jc w:val="both"/>
        <w:rPr>
          <w:lang w:val="sk-SK"/>
        </w:rPr>
      </w:pPr>
      <w:r w:rsidRPr="006479CE">
        <w:rPr>
          <w:lang w:val="sk-SK"/>
        </w:rPr>
        <w:t>Stratégia vyučovania</w:t>
      </w:r>
    </w:p>
    <w:p w14:paraId="1638C671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>Formy, kt. sa budú realizovať na hodinách cudzieho jazyka :</w:t>
      </w:r>
    </w:p>
    <w:p w14:paraId="1B21A44F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>A/podľa počtu žiakov 1. frontálne – napr. vysvetľovanie nového učiva</w:t>
      </w:r>
    </w:p>
    <w:p w14:paraId="74A93A92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 xml:space="preserve">                                    2. skupinové – práca v skupinách a vo dvojiciach</w:t>
      </w:r>
    </w:p>
    <w:p w14:paraId="1B38E502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 xml:space="preserve">                          </w:t>
      </w:r>
      <w:r w:rsidRPr="006479CE">
        <w:rPr>
          <w:lang w:val="sk-SK"/>
        </w:rPr>
        <w:tab/>
        <w:t xml:space="preserve"> 3. individuálne – práca s učebnicou, testy a pod.</w:t>
      </w:r>
    </w:p>
    <w:p w14:paraId="70B63BD7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>B/ podľa dĺžky trvania 1. krátkodobé – vyučovacia hodina</w:t>
      </w:r>
    </w:p>
    <w:p w14:paraId="1A229733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 xml:space="preserve">                                     2. dlhodobé – projektová práca</w:t>
      </w:r>
    </w:p>
    <w:p w14:paraId="3C0F4F2D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>C/ podľa druhu a obsahu činnosti 1. zameraná na teoretické vyučovanie –</w:t>
      </w:r>
      <w:r>
        <w:rPr>
          <w:lang w:val="sk-SK"/>
        </w:rPr>
        <w:t xml:space="preserve"> </w:t>
      </w:r>
      <w:r w:rsidRPr="006479CE">
        <w:rPr>
          <w:lang w:val="sk-SK"/>
        </w:rPr>
        <w:t>napr. precvičovanie</w:t>
      </w:r>
    </w:p>
    <w:p w14:paraId="325D4E69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 xml:space="preserve">                                                          gramatiky, slovnej zásoby</w:t>
      </w:r>
    </w:p>
    <w:p w14:paraId="4095DC8C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lastRenderedPageBreak/>
        <w:t xml:space="preserve">                                                      2. polytechnické</w:t>
      </w:r>
    </w:p>
    <w:p w14:paraId="503ACEDC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 xml:space="preserve">                                                      3. praktické – situačné úlohy a dialógy, využitie poznatkov</w:t>
      </w:r>
    </w:p>
    <w:p w14:paraId="7B1EAC41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 xml:space="preserve">                                                          v praktickom živote</w:t>
      </w:r>
      <w:r>
        <w:rPr>
          <w:lang w:val="sk-SK"/>
        </w:rPr>
        <w:t xml:space="preserve"> </w:t>
      </w:r>
      <w:r w:rsidRPr="006479CE">
        <w:rPr>
          <w:lang w:val="sk-SK"/>
        </w:rPr>
        <w:t>- list priateľovi a pod.</w:t>
      </w:r>
    </w:p>
    <w:p w14:paraId="62C32DC0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>D/ podľa organizovanosti A/ organizované</w:t>
      </w:r>
    </w:p>
    <w:p w14:paraId="74BF0D91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 xml:space="preserve">                                          B/ spontánne vznikajúce činnosti</w:t>
      </w:r>
    </w:p>
    <w:p w14:paraId="60786650" w14:textId="77777777" w:rsidR="00443CAF" w:rsidRPr="006479CE" w:rsidRDefault="00443CAF" w:rsidP="00443CAF">
      <w:pPr>
        <w:jc w:val="both"/>
        <w:rPr>
          <w:lang w:val="sk-SK"/>
        </w:rPr>
      </w:pPr>
      <w:r w:rsidRPr="006479CE">
        <w:rPr>
          <w:lang w:val="sk-SK"/>
        </w:rPr>
        <w:t>E/</w:t>
      </w:r>
      <w:r>
        <w:rPr>
          <w:lang w:val="sk-SK"/>
        </w:rPr>
        <w:t xml:space="preserve"> podľa aktivity 1. aktivujúce (súťaže, kvízy, didaktické hry</w:t>
      </w:r>
      <w:r w:rsidRPr="006479CE">
        <w:rPr>
          <w:lang w:val="sk-SK"/>
        </w:rPr>
        <w:t>)</w:t>
      </w:r>
    </w:p>
    <w:p w14:paraId="05FA07F9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  <w:r w:rsidRPr="006479CE">
        <w:rPr>
          <w:lang w:val="sk-SK"/>
        </w:rPr>
        <w:t xml:space="preserve">                            2. pasívne – vysvetľovanie učebnej látky</w:t>
      </w:r>
    </w:p>
    <w:p w14:paraId="64108710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</w:p>
    <w:p w14:paraId="691A6613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</w:p>
    <w:p w14:paraId="34CACB02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</w:p>
    <w:p w14:paraId="62DAD8FA" w14:textId="77777777" w:rsidR="00443CAF" w:rsidRPr="006479CE" w:rsidRDefault="00443CAF" w:rsidP="00443CAF">
      <w:pPr>
        <w:pStyle w:val="Nadpis1"/>
        <w:spacing w:before="60" w:after="60"/>
        <w:rPr>
          <w:lang w:val="sk-SK"/>
        </w:rPr>
      </w:pPr>
      <w:r w:rsidRPr="006479CE">
        <w:rPr>
          <w:lang w:val="sk-SK"/>
        </w:rPr>
        <w:t>Kritériá hodnotenia</w:t>
      </w:r>
    </w:p>
    <w:p w14:paraId="00C2D314" w14:textId="77777777" w:rsidR="00443CAF" w:rsidRPr="006479CE" w:rsidRDefault="00443CAF" w:rsidP="00443CAF">
      <w:pPr>
        <w:rPr>
          <w:lang w:val="sk-SK"/>
        </w:rPr>
      </w:pPr>
    </w:p>
    <w:p w14:paraId="4D285B17" w14:textId="77777777" w:rsidR="00C51A5B" w:rsidRDefault="00C51A5B" w:rsidP="00C51A5B">
      <w:pPr>
        <w:spacing w:line="276" w:lineRule="auto"/>
      </w:pPr>
      <w:proofErr w:type="spellStart"/>
      <w:r>
        <w:rPr>
          <w:szCs w:val="22"/>
        </w:rPr>
        <w:t>Hodnotenie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vedomostí</w:t>
      </w:r>
      <w:proofErr w:type="spellEnd"/>
      <w:r>
        <w:rPr>
          <w:szCs w:val="22"/>
        </w:rPr>
        <w:t xml:space="preserve"> a zručností </w:t>
      </w:r>
      <w:proofErr w:type="spellStart"/>
      <w:r>
        <w:rPr>
          <w:szCs w:val="22"/>
        </w:rPr>
        <w:t>žiakov</w:t>
      </w:r>
      <w:proofErr w:type="spellEnd"/>
      <w:r>
        <w:rPr>
          <w:szCs w:val="22"/>
        </w:rPr>
        <w:t xml:space="preserve"> bude realizované v </w:t>
      </w:r>
      <w:proofErr w:type="spellStart"/>
      <w:r>
        <w:rPr>
          <w:szCs w:val="22"/>
        </w:rPr>
        <w:t>súlade</w:t>
      </w:r>
      <w:proofErr w:type="spellEnd"/>
      <w:r>
        <w:rPr>
          <w:szCs w:val="22"/>
        </w:rPr>
        <w:t xml:space="preserve"> s platnou </w:t>
      </w:r>
      <w:proofErr w:type="spellStart"/>
      <w:r>
        <w:rPr>
          <w:szCs w:val="22"/>
        </w:rPr>
        <w:t>legislatívou</w:t>
      </w:r>
      <w:proofErr w:type="spellEnd"/>
      <w:r>
        <w:rPr>
          <w:szCs w:val="22"/>
        </w:rPr>
        <w:t xml:space="preserve"> (</w:t>
      </w:r>
      <w:bookmarkStart w:id="0" w:name="_Toc68207041"/>
      <w:bookmarkStart w:id="1" w:name="_Toc68312200"/>
      <w:bookmarkStart w:id="2" w:name="_Toc68376142"/>
      <w:bookmarkStart w:id="3" w:name="_Toc68573008"/>
      <w:bookmarkStart w:id="4" w:name="_Toc68578962"/>
      <w:bookmarkStart w:id="5" w:name="_Toc68579143"/>
      <w:bookmarkStart w:id="6" w:name="_Toc68580019"/>
      <w:bookmarkStart w:id="7" w:name="_Toc68656939"/>
      <w:bookmarkStart w:id="8" w:name="_Toc68673460"/>
      <w:bookmarkStart w:id="9" w:name="_Toc68676077"/>
      <w:bookmarkStart w:id="10" w:name="_Toc290618806"/>
      <w:r>
        <w:rPr>
          <w:szCs w:val="22"/>
        </w:rPr>
        <w:t>Metodický pokyn č. 21/2011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szCs w:val="22"/>
        </w:rPr>
        <w:t xml:space="preserve"> na </w:t>
      </w:r>
      <w:proofErr w:type="spellStart"/>
      <w:r>
        <w:rPr>
          <w:szCs w:val="22"/>
        </w:rPr>
        <w:t>hodnotenie</w:t>
      </w:r>
      <w:proofErr w:type="spellEnd"/>
      <w:r>
        <w:rPr>
          <w:szCs w:val="22"/>
        </w:rPr>
        <w:t xml:space="preserve"> a </w:t>
      </w:r>
      <w:proofErr w:type="spellStart"/>
      <w:r>
        <w:rPr>
          <w:szCs w:val="22"/>
        </w:rPr>
        <w:t>klasifikáciu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žiakov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stredných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škôl</w:t>
      </w:r>
      <w:bookmarkEnd w:id="10"/>
      <w:proofErr w:type="spellEnd"/>
      <w:r>
        <w:rPr>
          <w:szCs w:val="22"/>
        </w:rPr>
        <w:t xml:space="preserve">). </w:t>
      </w:r>
      <w:proofErr w:type="spellStart"/>
      <w:r>
        <w:rPr>
          <w:szCs w:val="22"/>
        </w:rPr>
        <w:t>Stupnica</w:t>
      </w:r>
      <w:proofErr w:type="spellEnd"/>
      <w:r>
        <w:rPr>
          <w:szCs w:val="22"/>
        </w:rPr>
        <w:t xml:space="preserve"> na </w:t>
      </w:r>
      <w:proofErr w:type="spellStart"/>
      <w:r>
        <w:rPr>
          <w:szCs w:val="22"/>
        </w:rPr>
        <w:t>hodnotenie</w:t>
      </w:r>
      <w:proofErr w:type="spellEnd"/>
      <w:r>
        <w:rPr>
          <w:szCs w:val="22"/>
        </w:rPr>
        <w:t xml:space="preserve"> je v </w:t>
      </w:r>
      <w:proofErr w:type="spellStart"/>
      <w:r>
        <w:rPr>
          <w:szCs w:val="22"/>
        </w:rPr>
        <w:t>školskom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poriadku</w:t>
      </w:r>
      <w:proofErr w:type="spellEnd"/>
      <w:r>
        <w:rPr>
          <w:szCs w:val="22"/>
        </w:rPr>
        <w:t>.</w:t>
      </w:r>
    </w:p>
    <w:p w14:paraId="203B5D5F" w14:textId="77777777" w:rsidR="00443CAF" w:rsidRPr="006479CE" w:rsidRDefault="00443CAF" w:rsidP="00443CAF">
      <w:pPr>
        <w:rPr>
          <w:lang w:val="sk-SK"/>
        </w:rPr>
      </w:pPr>
    </w:p>
    <w:p w14:paraId="2079C68D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</w:p>
    <w:p w14:paraId="7AC2DC2C" w14:textId="77777777" w:rsidR="00443CAF" w:rsidRPr="006479CE" w:rsidRDefault="00443CAF" w:rsidP="00443CAF">
      <w:pPr>
        <w:jc w:val="both"/>
        <w:rPr>
          <w:rFonts w:ascii="Arial" w:hAnsi="Arial" w:cs="Arial"/>
          <w:sz w:val="22"/>
          <w:lang w:val="sk-SK"/>
        </w:rPr>
      </w:pPr>
    </w:p>
    <w:p w14:paraId="208572BB" w14:textId="77777777" w:rsidR="00443CAF" w:rsidRPr="006479CE" w:rsidRDefault="00443CAF" w:rsidP="00443CAF">
      <w:pPr>
        <w:pStyle w:val="Nadpis1"/>
        <w:spacing w:before="60" w:after="60"/>
        <w:jc w:val="both"/>
        <w:rPr>
          <w:lang w:val="sk-SK"/>
        </w:rPr>
      </w:pPr>
      <w:r w:rsidRPr="006479CE">
        <w:rPr>
          <w:lang w:val="sk-SK"/>
        </w:rPr>
        <w:t>Učebné zdroje a didaktická technika</w:t>
      </w:r>
    </w:p>
    <w:p w14:paraId="3A8F3565" w14:textId="77777777" w:rsidR="00443CAF" w:rsidRPr="006479CE" w:rsidRDefault="00443CAF" w:rsidP="00443CAF">
      <w:pPr>
        <w:jc w:val="both"/>
        <w:rPr>
          <w:lang w:val="sk-SK"/>
        </w:rPr>
      </w:pPr>
    </w:p>
    <w:p w14:paraId="230025C8" w14:textId="060AFA3F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učebnica</w:t>
      </w:r>
      <w:r>
        <w:rPr>
          <w:lang w:val="sk-SK"/>
        </w:rPr>
        <w:t xml:space="preserve">.: Project </w:t>
      </w:r>
      <w:proofErr w:type="spellStart"/>
      <w:r w:rsidR="00133BAF">
        <w:rPr>
          <w:lang w:val="sk-SK"/>
        </w:rPr>
        <w:t>Explore</w:t>
      </w:r>
      <w:proofErr w:type="spellEnd"/>
      <w:r w:rsidR="00133BAF">
        <w:rPr>
          <w:lang w:val="sk-SK"/>
        </w:rPr>
        <w:t xml:space="preserve"> </w:t>
      </w:r>
      <w:r>
        <w:rPr>
          <w:lang w:val="sk-SK"/>
        </w:rPr>
        <w:t xml:space="preserve">2, </w:t>
      </w:r>
      <w:r w:rsidRPr="006479CE">
        <w:rPr>
          <w:lang w:val="sk-SK"/>
        </w:rPr>
        <w:t xml:space="preserve"> </w:t>
      </w:r>
      <w:proofErr w:type="spellStart"/>
      <w:r w:rsidRPr="006479CE">
        <w:rPr>
          <w:lang w:val="sk-SK"/>
        </w:rPr>
        <w:t>Oxford</w:t>
      </w:r>
      <w:proofErr w:type="spellEnd"/>
      <w:r w:rsidRPr="006479CE">
        <w:rPr>
          <w:lang w:val="sk-SK"/>
        </w:rPr>
        <w:t xml:space="preserve"> </w:t>
      </w:r>
      <w:proofErr w:type="spellStart"/>
      <w:r w:rsidRPr="006479CE">
        <w:rPr>
          <w:lang w:val="sk-SK"/>
        </w:rPr>
        <w:t>University</w:t>
      </w:r>
      <w:proofErr w:type="spellEnd"/>
      <w:r w:rsidRPr="006479CE">
        <w:rPr>
          <w:lang w:val="sk-SK"/>
        </w:rPr>
        <w:t xml:space="preserve"> Press </w:t>
      </w:r>
    </w:p>
    <w:p w14:paraId="57B62513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pracovný zošit</w:t>
      </w:r>
    </w:p>
    <w:p w14:paraId="36D95EFB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slovníky</w:t>
      </w:r>
    </w:p>
    <w:p w14:paraId="4C1D92C2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učebnice gramatiky</w:t>
      </w:r>
    </w:p>
    <w:p w14:paraId="25940993" w14:textId="77777777" w:rsidR="00443CAF" w:rsidRPr="006479CE" w:rsidRDefault="00443CAF" w:rsidP="00443CAF">
      <w:pPr>
        <w:numPr>
          <w:ilvl w:val="0"/>
          <w:numId w:val="1"/>
        </w:numPr>
        <w:jc w:val="both"/>
        <w:rPr>
          <w:lang w:val="sk-SK"/>
        </w:rPr>
      </w:pPr>
      <w:r w:rsidRPr="006479CE">
        <w:rPr>
          <w:lang w:val="sk-SK"/>
        </w:rPr>
        <w:t>PC, internet</w:t>
      </w:r>
    </w:p>
    <w:p w14:paraId="3B4011DD" w14:textId="190DCC31" w:rsidR="00443CAF" w:rsidRPr="00211E51" w:rsidRDefault="00443CAF" w:rsidP="00443CAF">
      <w:pPr>
        <w:numPr>
          <w:ilvl w:val="0"/>
          <w:numId w:val="1"/>
        </w:numPr>
        <w:jc w:val="both"/>
        <w:rPr>
          <w:rFonts w:ascii="Arial" w:hAnsi="Arial" w:cs="Arial"/>
          <w:sz w:val="22"/>
          <w:lang w:val="sk-SK"/>
        </w:rPr>
      </w:pPr>
      <w:proofErr w:type="spellStart"/>
      <w:r w:rsidRPr="006479CE">
        <w:rPr>
          <w:lang w:val="sk-SK"/>
        </w:rPr>
        <w:t>audionahrávky</w:t>
      </w:r>
      <w:proofErr w:type="spellEnd"/>
      <w:r w:rsidRPr="006479CE">
        <w:rPr>
          <w:lang w:val="sk-SK"/>
        </w:rPr>
        <w:t>, videonahrávky, DVD nahrávky</w:t>
      </w:r>
    </w:p>
    <w:p w14:paraId="415F300B" w14:textId="7BC2F155" w:rsidR="00211E51" w:rsidRDefault="00211E51" w:rsidP="00211E51">
      <w:pPr>
        <w:jc w:val="both"/>
        <w:rPr>
          <w:lang w:val="sk-SK"/>
        </w:rPr>
      </w:pPr>
    </w:p>
    <w:p w14:paraId="00B133D5" w14:textId="291E1FDD" w:rsidR="00211E51" w:rsidRDefault="00211E51" w:rsidP="00211E51">
      <w:pPr>
        <w:jc w:val="both"/>
        <w:rPr>
          <w:lang w:val="sk-SK"/>
        </w:rPr>
      </w:pPr>
    </w:p>
    <w:p w14:paraId="6C187E54" w14:textId="77777777" w:rsidR="00613C3B" w:rsidRDefault="00613C3B" w:rsidP="00211E51">
      <w:pPr>
        <w:pStyle w:val="Nadpis1"/>
        <w:jc w:val="center"/>
        <w:rPr>
          <w:rFonts w:asciiTheme="minorHAnsi" w:hAnsiTheme="minorHAnsi" w:cstheme="minorHAnsi"/>
          <w:b w:val="0"/>
          <w:sz w:val="24"/>
          <w:szCs w:val="24"/>
        </w:rPr>
      </w:pPr>
    </w:p>
    <w:p w14:paraId="7AF74CE0" w14:textId="6E0C6200" w:rsidR="00211E51" w:rsidRPr="00613C3B" w:rsidRDefault="00211E51" w:rsidP="00613C3B">
      <w:pPr>
        <w:pStyle w:val="Nadpis1"/>
        <w:rPr>
          <w:rFonts w:asciiTheme="minorHAnsi" w:hAnsiTheme="minorHAnsi" w:cstheme="minorHAnsi"/>
          <w:bCs w:val="0"/>
        </w:rPr>
      </w:pPr>
      <w:r w:rsidRPr="00613C3B">
        <w:rPr>
          <w:rFonts w:asciiTheme="minorHAnsi" w:hAnsiTheme="minorHAnsi" w:cstheme="minorHAnsi"/>
          <w:bCs w:val="0"/>
        </w:rPr>
        <w:t>Tematický výchovno-</w:t>
      </w:r>
      <w:proofErr w:type="spellStart"/>
      <w:r w:rsidRPr="00613C3B">
        <w:rPr>
          <w:rFonts w:asciiTheme="minorHAnsi" w:hAnsiTheme="minorHAnsi" w:cstheme="minorHAnsi"/>
          <w:bCs w:val="0"/>
        </w:rPr>
        <w:t>vzdelávací</w:t>
      </w:r>
      <w:proofErr w:type="spellEnd"/>
      <w:r w:rsidRPr="00613C3B">
        <w:rPr>
          <w:rFonts w:asciiTheme="minorHAnsi" w:hAnsiTheme="minorHAnsi" w:cstheme="minorHAnsi"/>
          <w:bCs w:val="0"/>
        </w:rPr>
        <w:t xml:space="preserve"> plán</w:t>
      </w:r>
    </w:p>
    <w:p w14:paraId="7BE3F0F4" w14:textId="77777777" w:rsidR="00211E51" w:rsidRPr="00211E51" w:rsidRDefault="00211E51" w:rsidP="00211E51">
      <w:pPr>
        <w:rPr>
          <w:rFonts w:asciiTheme="minorHAnsi" w:hAnsiTheme="minorHAnsi" w:cstheme="minorHAnsi"/>
          <w:b/>
        </w:rPr>
      </w:pPr>
    </w:p>
    <w:p w14:paraId="729FC2A3" w14:textId="77777777" w:rsidR="00211E51" w:rsidRPr="00211E51" w:rsidRDefault="00211E51" w:rsidP="00211E51">
      <w:pPr>
        <w:rPr>
          <w:rFonts w:asciiTheme="minorHAnsi" w:hAnsiTheme="minorHAnsi" w:cstheme="minorHAnsi"/>
          <w:b/>
        </w:rPr>
      </w:pPr>
    </w:p>
    <w:p w14:paraId="75FAED1C" w14:textId="77777777" w:rsidR="00211E51" w:rsidRPr="00211E51" w:rsidRDefault="00211E51" w:rsidP="00211E51">
      <w:pPr>
        <w:rPr>
          <w:rFonts w:asciiTheme="minorHAnsi" w:hAnsiTheme="minorHAnsi" w:cstheme="minorHAnsi"/>
          <w:b/>
        </w:rPr>
      </w:pPr>
      <w:proofErr w:type="spellStart"/>
      <w:r w:rsidRPr="00211E51">
        <w:rPr>
          <w:rFonts w:asciiTheme="minorHAnsi" w:hAnsiTheme="minorHAnsi" w:cstheme="minorHAnsi"/>
          <w:b/>
        </w:rPr>
        <w:t>Predmet</w:t>
      </w:r>
      <w:proofErr w:type="spellEnd"/>
      <w:r w:rsidRPr="00211E51">
        <w:rPr>
          <w:rFonts w:asciiTheme="minorHAnsi" w:hAnsiTheme="minorHAnsi" w:cstheme="minorHAnsi"/>
          <w:b/>
        </w:rPr>
        <w:t>:</w:t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  <w:t xml:space="preserve">Anglický jazyk </w:t>
      </w:r>
    </w:p>
    <w:p w14:paraId="36673BCA" w14:textId="4FF1C750" w:rsidR="00211E51" w:rsidRPr="00211E51" w:rsidRDefault="00211E51" w:rsidP="00211E51">
      <w:pPr>
        <w:rPr>
          <w:rFonts w:asciiTheme="minorHAnsi" w:hAnsiTheme="minorHAnsi" w:cstheme="minorHAnsi"/>
          <w:b/>
        </w:rPr>
      </w:pPr>
      <w:r w:rsidRPr="00211E51">
        <w:rPr>
          <w:rFonts w:asciiTheme="minorHAnsi" w:hAnsiTheme="minorHAnsi" w:cstheme="minorHAnsi"/>
          <w:b/>
        </w:rPr>
        <w:t xml:space="preserve">Školský rok: </w:t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            </w:t>
      </w:r>
      <w:r w:rsidRPr="00211E51">
        <w:rPr>
          <w:rFonts w:asciiTheme="minorHAnsi" w:hAnsiTheme="minorHAnsi" w:cstheme="minorHAnsi"/>
          <w:b/>
        </w:rPr>
        <w:t>202</w:t>
      </w:r>
      <w:r w:rsidR="00B11AC5">
        <w:rPr>
          <w:rFonts w:asciiTheme="minorHAnsi" w:hAnsiTheme="minorHAnsi" w:cstheme="minorHAnsi"/>
          <w:b/>
        </w:rPr>
        <w:t>5</w:t>
      </w:r>
      <w:r w:rsidRPr="00211E51">
        <w:rPr>
          <w:rFonts w:asciiTheme="minorHAnsi" w:hAnsiTheme="minorHAnsi" w:cstheme="minorHAnsi"/>
          <w:b/>
        </w:rPr>
        <w:t>/202</w:t>
      </w:r>
      <w:r w:rsidR="00B11AC5">
        <w:rPr>
          <w:rFonts w:asciiTheme="minorHAnsi" w:hAnsiTheme="minorHAnsi" w:cstheme="minorHAnsi"/>
          <w:b/>
        </w:rPr>
        <w:t>6</w:t>
      </w:r>
    </w:p>
    <w:p w14:paraId="316D8E86" w14:textId="7E0AA64B" w:rsidR="00211E51" w:rsidRPr="00211E51" w:rsidRDefault="00211E51" w:rsidP="00211E51">
      <w:pPr>
        <w:rPr>
          <w:rFonts w:asciiTheme="minorHAnsi" w:hAnsiTheme="minorHAnsi" w:cstheme="minorHAnsi"/>
          <w:b/>
        </w:rPr>
      </w:pPr>
      <w:r w:rsidRPr="00211E51">
        <w:rPr>
          <w:rFonts w:asciiTheme="minorHAnsi" w:hAnsiTheme="minorHAnsi" w:cstheme="minorHAnsi"/>
          <w:b/>
        </w:rPr>
        <w:t>Ročník:</w:t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 w:rsidR="00AE7BAF">
        <w:rPr>
          <w:rFonts w:asciiTheme="minorHAnsi" w:hAnsiTheme="minorHAnsi" w:cstheme="minorHAnsi"/>
          <w:b/>
        </w:rPr>
        <w:t>príma</w:t>
      </w:r>
    </w:p>
    <w:p w14:paraId="530171DC" w14:textId="123BE5E0" w:rsidR="00211E51" w:rsidRPr="00211E51" w:rsidRDefault="00211E51" w:rsidP="00211E51">
      <w:pPr>
        <w:rPr>
          <w:rFonts w:asciiTheme="minorHAnsi" w:hAnsiTheme="minorHAnsi" w:cstheme="minorHAnsi"/>
          <w:b/>
        </w:rPr>
      </w:pPr>
      <w:proofErr w:type="spellStart"/>
      <w:r w:rsidRPr="00211E51">
        <w:rPr>
          <w:rFonts w:asciiTheme="minorHAnsi" w:hAnsiTheme="minorHAnsi" w:cstheme="minorHAnsi"/>
          <w:b/>
        </w:rPr>
        <w:t>Vyučujúci</w:t>
      </w:r>
      <w:proofErr w:type="spellEnd"/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  <w:t xml:space="preserve">    </w:t>
      </w:r>
      <w:r>
        <w:rPr>
          <w:rFonts w:asciiTheme="minorHAnsi" w:hAnsiTheme="minorHAnsi" w:cstheme="minorHAnsi"/>
          <w:b/>
        </w:rPr>
        <w:t xml:space="preserve">                     </w:t>
      </w:r>
      <w:r w:rsidRPr="00211E51">
        <w:rPr>
          <w:rFonts w:asciiTheme="minorHAnsi" w:hAnsiTheme="minorHAnsi" w:cstheme="minorHAnsi"/>
          <w:b/>
        </w:rPr>
        <w:t xml:space="preserve"> </w:t>
      </w:r>
      <w:proofErr w:type="spellStart"/>
      <w:r w:rsidRPr="00211E51">
        <w:rPr>
          <w:rFonts w:asciiTheme="minorHAnsi" w:hAnsiTheme="minorHAnsi" w:cstheme="minorHAnsi"/>
          <w:b/>
        </w:rPr>
        <w:t>L.</w:t>
      </w:r>
      <w:r w:rsidR="00ED1002">
        <w:rPr>
          <w:rFonts w:asciiTheme="minorHAnsi" w:hAnsiTheme="minorHAnsi" w:cstheme="minorHAnsi"/>
          <w:b/>
        </w:rPr>
        <w:t>Šikudová</w:t>
      </w:r>
      <w:proofErr w:type="spellEnd"/>
    </w:p>
    <w:p w14:paraId="7979F430" w14:textId="200C4878" w:rsidR="00211E51" w:rsidRPr="00211E51" w:rsidRDefault="00211E51" w:rsidP="00211E51">
      <w:pPr>
        <w:rPr>
          <w:rFonts w:asciiTheme="minorHAnsi" w:hAnsiTheme="minorHAnsi" w:cstheme="minorHAnsi"/>
          <w:b/>
        </w:rPr>
      </w:pPr>
      <w:r w:rsidRPr="00211E51">
        <w:rPr>
          <w:rFonts w:asciiTheme="minorHAnsi" w:hAnsiTheme="minorHAnsi" w:cstheme="minorHAnsi"/>
          <w:b/>
        </w:rPr>
        <w:t xml:space="preserve">Počet </w:t>
      </w:r>
      <w:proofErr w:type="spellStart"/>
      <w:r w:rsidRPr="00211E51">
        <w:rPr>
          <w:rFonts w:asciiTheme="minorHAnsi" w:hAnsiTheme="minorHAnsi" w:cstheme="minorHAnsi"/>
          <w:b/>
        </w:rPr>
        <w:t>hodín</w:t>
      </w:r>
      <w:proofErr w:type="spellEnd"/>
      <w:r w:rsidRPr="00211E51">
        <w:rPr>
          <w:rFonts w:asciiTheme="minorHAnsi" w:hAnsiTheme="minorHAnsi" w:cstheme="minorHAnsi"/>
          <w:b/>
        </w:rPr>
        <w:t xml:space="preserve"> </w:t>
      </w:r>
      <w:proofErr w:type="spellStart"/>
      <w:r w:rsidRPr="00211E51">
        <w:rPr>
          <w:rFonts w:asciiTheme="minorHAnsi" w:hAnsiTheme="minorHAnsi" w:cstheme="minorHAnsi"/>
          <w:b/>
        </w:rPr>
        <w:t>týždenne</w:t>
      </w:r>
      <w:proofErr w:type="spellEnd"/>
      <w:r w:rsidRPr="00211E51">
        <w:rPr>
          <w:rFonts w:asciiTheme="minorHAnsi" w:hAnsiTheme="minorHAnsi" w:cstheme="minorHAnsi"/>
          <w:b/>
        </w:rPr>
        <w:t>:</w:t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            </w:t>
      </w:r>
      <w:r w:rsidRPr="00211E51">
        <w:rPr>
          <w:rFonts w:asciiTheme="minorHAnsi" w:hAnsiTheme="minorHAnsi" w:cstheme="minorHAnsi"/>
          <w:b/>
        </w:rPr>
        <w:t>5</w:t>
      </w:r>
    </w:p>
    <w:p w14:paraId="5699CB86" w14:textId="4349D6D7" w:rsidR="00211E51" w:rsidRPr="00211E51" w:rsidRDefault="00211E51" w:rsidP="00211E51">
      <w:pPr>
        <w:rPr>
          <w:rFonts w:asciiTheme="minorHAnsi" w:hAnsiTheme="minorHAnsi" w:cstheme="minorHAnsi"/>
          <w:b/>
        </w:rPr>
      </w:pPr>
      <w:r w:rsidRPr="00211E51">
        <w:rPr>
          <w:rFonts w:asciiTheme="minorHAnsi" w:hAnsiTheme="minorHAnsi" w:cstheme="minorHAnsi"/>
          <w:b/>
        </w:rPr>
        <w:t xml:space="preserve">Počet </w:t>
      </w:r>
      <w:proofErr w:type="spellStart"/>
      <w:r w:rsidRPr="00211E51">
        <w:rPr>
          <w:rFonts w:asciiTheme="minorHAnsi" w:hAnsiTheme="minorHAnsi" w:cstheme="minorHAnsi"/>
          <w:b/>
        </w:rPr>
        <w:t>hodín</w:t>
      </w:r>
      <w:proofErr w:type="spellEnd"/>
      <w:r w:rsidRPr="00211E51">
        <w:rPr>
          <w:rFonts w:asciiTheme="minorHAnsi" w:hAnsiTheme="minorHAnsi" w:cstheme="minorHAnsi"/>
          <w:b/>
        </w:rPr>
        <w:t xml:space="preserve"> ročne:</w:t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                        </w:t>
      </w:r>
      <w:r w:rsidRPr="00211E51">
        <w:rPr>
          <w:rFonts w:asciiTheme="minorHAnsi" w:hAnsiTheme="minorHAnsi" w:cstheme="minorHAnsi"/>
          <w:b/>
        </w:rPr>
        <w:t>165</w:t>
      </w:r>
    </w:p>
    <w:p w14:paraId="6521B7B5" w14:textId="2352A5F5" w:rsidR="00211E51" w:rsidRPr="00211E51" w:rsidRDefault="00211E51" w:rsidP="00211E51">
      <w:pPr>
        <w:rPr>
          <w:rFonts w:asciiTheme="minorHAnsi" w:hAnsiTheme="minorHAnsi" w:cstheme="minorHAnsi"/>
          <w:b/>
        </w:rPr>
      </w:pPr>
      <w:proofErr w:type="spellStart"/>
      <w:r w:rsidRPr="00211E51">
        <w:rPr>
          <w:rFonts w:asciiTheme="minorHAnsi" w:hAnsiTheme="minorHAnsi" w:cstheme="minorHAnsi"/>
          <w:b/>
        </w:rPr>
        <w:t>Učebnica</w:t>
      </w:r>
      <w:proofErr w:type="spellEnd"/>
      <w:r w:rsidRPr="00211E51">
        <w:rPr>
          <w:rFonts w:asciiTheme="minorHAnsi" w:hAnsiTheme="minorHAnsi" w:cstheme="minorHAnsi"/>
          <w:b/>
        </w:rPr>
        <w:t xml:space="preserve">: </w:t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 w:rsidRPr="00211E51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           </w:t>
      </w:r>
      <w:r w:rsidRPr="00211E51">
        <w:rPr>
          <w:rFonts w:asciiTheme="minorHAnsi" w:hAnsiTheme="minorHAnsi" w:cstheme="minorHAnsi"/>
          <w:b/>
        </w:rPr>
        <w:t>Project</w:t>
      </w:r>
      <w:r w:rsidR="00133BAF">
        <w:rPr>
          <w:rFonts w:asciiTheme="minorHAnsi" w:hAnsiTheme="minorHAnsi" w:cstheme="minorHAnsi"/>
          <w:b/>
        </w:rPr>
        <w:t xml:space="preserve"> </w:t>
      </w:r>
      <w:proofErr w:type="spellStart"/>
      <w:r w:rsidR="00133BAF">
        <w:rPr>
          <w:rFonts w:asciiTheme="minorHAnsi" w:hAnsiTheme="minorHAnsi" w:cstheme="minorHAnsi"/>
          <w:b/>
        </w:rPr>
        <w:t>Explore</w:t>
      </w:r>
      <w:proofErr w:type="spellEnd"/>
      <w:r w:rsidR="00133BAF">
        <w:rPr>
          <w:rFonts w:asciiTheme="minorHAnsi" w:hAnsiTheme="minorHAnsi" w:cstheme="minorHAnsi"/>
          <w:b/>
        </w:rPr>
        <w:t xml:space="preserve"> 2</w:t>
      </w:r>
    </w:p>
    <w:p w14:paraId="59918766" w14:textId="77777777" w:rsidR="00211E51" w:rsidRPr="00211E51" w:rsidRDefault="00211E51" w:rsidP="00211E51">
      <w:pPr>
        <w:rPr>
          <w:rFonts w:asciiTheme="minorHAnsi" w:hAnsiTheme="minorHAnsi" w:cstheme="minorHAnsi"/>
        </w:rPr>
      </w:pPr>
    </w:p>
    <w:p w14:paraId="03B91E95" w14:textId="77777777" w:rsidR="00211E51" w:rsidRPr="00211E51" w:rsidRDefault="00211E51" w:rsidP="00211E51">
      <w:pPr>
        <w:jc w:val="both"/>
        <w:rPr>
          <w:rFonts w:asciiTheme="minorHAnsi" w:hAnsiTheme="minorHAnsi" w:cstheme="minorHAnsi"/>
          <w:lang w:val="sk-SK"/>
        </w:rPr>
      </w:pPr>
    </w:p>
    <w:p w14:paraId="23FA0D60" w14:textId="77777777" w:rsidR="00146089" w:rsidRPr="00211E51" w:rsidRDefault="00146089">
      <w:pPr>
        <w:rPr>
          <w:rFonts w:asciiTheme="minorHAnsi" w:hAnsiTheme="minorHAnsi" w:cstheme="minorHAnsi"/>
        </w:rPr>
      </w:pPr>
    </w:p>
    <w:sectPr w:rsidR="00146089" w:rsidRPr="00211E51" w:rsidSect="001460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1719A"/>
    <w:multiLevelType w:val="hybridMultilevel"/>
    <w:tmpl w:val="E8D847EA"/>
    <w:lvl w:ilvl="0" w:tplc="F24CFCE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CAF"/>
    <w:rsid w:val="000C032A"/>
    <w:rsid w:val="00133BAF"/>
    <w:rsid w:val="00146089"/>
    <w:rsid w:val="00211E51"/>
    <w:rsid w:val="00443CAF"/>
    <w:rsid w:val="00613C3B"/>
    <w:rsid w:val="007B66EB"/>
    <w:rsid w:val="00AE7BAF"/>
    <w:rsid w:val="00B11AC5"/>
    <w:rsid w:val="00C51A5B"/>
    <w:rsid w:val="00CE4B4D"/>
    <w:rsid w:val="00DF5CCE"/>
    <w:rsid w:val="00ED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333AA"/>
  <w15:docId w15:val="{D5642F82-6A83-48F2-852A-BFCC5ABA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43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qFormat/>
    <w:rsid w:val="00443CAF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443CAF"/>
    <w:pPr>
      <w:keepNext/>
      <w:ind w:left="3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443CAF"/>
    <w:pPr>
      <w:keepNext/>
      <w:ind w:left="3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qFormat/>
    <w:rsid w:val="00443CAF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443CAF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443CAF"/>
    <w:rPr>
      <w:rFonts w:ascii="Cambria" w:eastAsia="Times New Roman" w:hAnsi="Cambria" w:cs="Times New Roman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Predvolenpsmoodseku"/>
    <w:link w:val="Nadpis2"/>
    <w:rsid w:val="00443CAF"/>
    <w:rPr>
      <w:rFonts w:ascii="Cambria" w:eastAsia="Times New Roman" w:hAnsi="Cambria" w:cs="Times New Roman"/>
      <w:b/>
      <w:bCs/>
      <w:i/>
      <w:iCs/>
      <w:sz w:val="28"/>
      <w:szCs w:val="28"/>
      <w:lang w:val="cs-CZ" w:eastAsia="cs-CZ"/>
    </w:rPr>
  </w:style>
  <w:style w:type="character" w:customStyle="1" w:styleId="Nadpis3Char">
    <w:name w:val="Nadpis 3 Char"/>
    <w:basedOn w:val="Predvolenpsmoodseku"/>
    <w:link w:val="Nadpis3"/>
    <w:rsid w:val="00443CAF"/>
    <w:rPr>
      <w:rFonts w:ascii="Cambria" w:eastAsia="Times New Roman" w:hAnsi="Cambria" w:cs="Times New Roman"/>
      <w:b/>
      <w:bCs/>
      <w:sz w:val="26"/>
      <w:szCs w:val="26"/>
      <w:lang w:val="cs-CZ" w:eastAsia="cs-CZ"/>
    </w:rPr>
  </w:style>
  <w:style w:type="character" w:customStyle="1" w:styleId="Nadpis4Char">
    <w:name w:val="Nadpis 4 Char"/>
    <w:basedOn w:val="Predvolenpsmoodseku"/>
    <w:link w:val="Nadpis4"/>
    <w:rsid w:val="00443CAF"/>
    <w:rPr>
      <w:rFonts w:ascii="Calibri" w:eastAsia="Times New Roman" w:hAnsi="Calibri" w:cs="Times New Roman"/>
      <w:b/>
      <w:bCs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rsid w:val="00443CAF"/>
    <w:rPr>
      <w:rFonts w:ascii="Calibri" w:eastAsia="Times New Roman" w:hAnsi="Calibri" w:cs="Times New Roman"/>
      <w:b/>
      <w:bCs/>
      <w:i/>
      <w:iCs/>
      <w:sz w:val="26"/>
      <w:szCs w:val="26"/>
      <w:lang w:val="cs-CZ" w:eastAsia="cs-CZ"/>
    </w:rPr>
  </w:style>
  <w:style w:type="paragraph" w:styleId="Nzov">
    <w:name w:val="Title"/>
    <w:basedOn w:val="Normlny"/>
    <w:link w:val="NzovChar"/>
    <w:qFormat/>
    <w:rsid w:val="00443CA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zovChar">
    <w:name w:val="Názov Char"/>
    <w:basedOn w:val="Predvolenpsmoodseku"/>
    <w:link w:val="Nzov"/>
    <w:rsid w:val="00443CAF"/>
    <w:rPr>
      <w:rFonts w:ascii="Cambria" w:eastAsia="Times New Roman" w:hAnsi="Cambria" w:cs="Times New Roman"/>
      <w:b/>
      <w:bCs/>
      <w:kern w:val="28"/>
      <w:sz w:val="32"/>
      <w:szCs w:val="32"/>
      <w:lang w:val="cs-CZ" w:eastAsia="cs-CZ"/>
    </w:rPr>
  </w:style>
  <w:style w:type="paragraph" w:styleId="Podtitul">
    <w:name w:val="Subtitle"/>
    <w:basedOn w:val="Normlny"/>
    <w:link w:val="PodtitulChar"/>
    <w:qFormat/>
    <w:rsid w:val="00443CAF"/>
    <w:rPr>
      <w:rFonts w:ascii="Cambria" w:hAnsi="Cambria"/>
    </w:rPr>
  </w:style>
  <w:style w:type="character" w:customStyle="1" w:styleId="PodtitulChar">
    <w:name w:val="Podtitul Char"/>
    <w:basedOn w:val="Predvolenpsmoodseku"/>
    <w:link w:val="Podtitul"/>
    <w:rsid w:val="00443CAF"/>
    <w:rPr>
      <w:rFonts w:ascii="Cambria" w:eastAsia="Times New Roman" w:hAnsi="Cambria" w:cs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1512</Words>
  <Characters>8621</Characters>
  <Application>Microsoft Office Word</Application>
  <DocSecurity>0</DocSecurity>
  <Lines>71</Lines>
  <Paragraphs>20</Paragraphs>
  <ScaleCrop>false</ScaleCrop>
  <Company/>
  <LinksUpToDate>false</LinksUpToDate>
  <CharactersWithSpaces>10113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zborovna</dc:creator>
  <cp:lastModifiedBy>skola</cp:lastModifiedBy>
  <cp:revision>11</cp:revision>
  <dcterms:created xsi:type="dcterms:W3CDTF">2018-08-31T12:30:00Z</dcterms:created>
  <dcterms:modified xsi:type="dcterms:W3CDTF">2025-08-27T05:39:00Z</dcterms:modified>
</cp:coreProperties>
</file>